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7A6C" w14:textId="1CE0920C" w:rsidR="00810D16" w:rsidRPr="0054312D" w:rsidRDefault="005D4C30" w:rsidP="00555B84">
      <w:pPr>
        <w:pStyle w:val="ConsPlusNormal"/>
        <w:ind w:firstLine="5103"/>
        <w:jc w:val="both"/>
        <w:rPr>
          <w:color w:val="0D0D0D" w:themeColor="text1" w:themeTint="F2"/>
          <w:sz w:val="24"/>
          <w:szCs w:val="24"/>
        </w:rPr>
      </w:pPr>
      <w:proofErr w:type="gramStart"/>
      <w:r w:rsidRPr="0054312D">
        <w:rPr>
          <w:color w:val="0D0D0D" w:themeColor="text1" w:themeTint="F2"/>
          <w:sz w:val="24"/>
          <w:szCs w:val="24"/>
        </w:rPr>
        <w:t>Утвержден</w:t>
      </w:r>
      <w:proofErr w:type="gramEnd"/>
      <w:r w:rsidR="00810D16" w:rsidRPr="0054312D">
        <w:rPr>
          <w:color w:val="0D0D0D" w:themeColor="text1" w:themeTint="F2"/>
          <w:sz w:val="24"/>
          <w:szCs w:val="24"/>
        </w:rPr>
        <w:t xml:space="preserve"> Приказом </w:t>
      </w:r>
    </w:p>
    <w:p w14:paraId="33FA6BDC" w14:textId="77777777" w:rsidR="00810D16" w:rsidRPr="0054312D" w:rsidRDefault="00810D16" w:rsidP="00555B84">
      <w:pPr>
        <w:pStyle w:val="af0"/>
        <w:ind w:firstLine="5103"/>
        <w:jc w:val="both"/>
        <w:rPr>
          <w:rFonts w:ascii="Times New Roman" w:hAnsi="Times New Roman"/>
          <w:color w:val="0D0D0D" w:themeColor="text1" w:themeTint="F2"/>
          <w:sz w:val="24"/>
          <w:szCs w:val="24"/>
          <w:lang w:eastAsia="ru-RU"/>
        </w:rPr>
      </w:pPr>
      <w:r w:rsidRPr="0054312D">
        <w:rPr>
          <w:rFonts w:ascii="Times New Roman" w:hAnsi="Times New Roman"/>
          <w:color w:val="0D0D0D" w:themeColor="text1" w:themeTint="F2"/>
          <w:sz w:val="24"/>
          <w:szCs w:val="24"/>
          <w:lang w:eastAsia="ru-RU"/>
        </w:rPr>
        <w:t xml:space="preserve">Министерства экономического </w:t>
      </w:r>
    </w:p>
    <w:p w14:paraId="29089CAF" w14:textId="77777777" w:rsidR="00810D16" w:rsidRPr="0054312D" w:rsidRDefault="00810D16" w:rsidP="00555B84">
      <w:pPr>
        <w:pStyle w:val="af0"/>
        <w:ind w:firstLine="5103"/>
        <w:jc w:val="both"/>
        <w:rPr>
          <w:rFonts w:ascii="Times New Roman" w:hAnsi="Times New Roman"/>
          <w:color w:val="0D0D0D" w:themeColor="text1" w:themeTint="F2"/>
          <w:sz w:val="24"/>
          <w:szCs w:val="24"/>
          <w:lang w:eastAsia="ru-RU"/>
        </w:rPr>
      </w:pPr>
      <w:r w:rsidRPr="0054312D">
        <w:rPr>
          <w:rFonts w:ascii="Times New Roman" w:hAnsi="Times New Roman"/>
          <w:color w:val="0D0D0D" w:themeColor="text1" w:themeTint="F2"/>
          <w:sz w:val="24"/>
          <w:szCs w:val="24"/>
          <w:lang w:eastAsia="ru-RU"/>
        </w:rPr>
        <w:t xml:space="preserve">развития и имущественных отношений </w:t>
      </w:r>
    </w:p>
    <w:p w14:paraId="4A6F9D2C" w14:textId="77777777" w:rsidR="00810D16" w:rsidRPr="0054312D" w:rsidRDefault="00810D16" w:rsidP="00555B84">
      <w:pPr>
        <w:pStyle w:val="af0"/>
        <w:ind w:firstLine="5103"/>
        <w:jc w:val="both"/>
        <w:rPr>
          <w:rFonts w:ascii="Times New Roman" w:hAnsi="Times New Roman"/>
          <w:color w:val="0D0D0D" w:themeColor="text1" w:themeTint="F2"/>
          <w:sz w:val="24"/>
          <w:szCs w:val="24"/>
          <w:lang w:eastAsia="ru-RU"/>
        </w:rPr>
      </w:pPr>
      <w:r w:rsidRPr="0054312D">
        <w:rPr>
          <w:rFonts w:ascii="Times New Roman" w:hAnsi="Times New Roman"/>
          <w:color w:val="0D0D0D" w:themeColor="text1" w:themeTint="F2"/>
          <w:sz w:val="24"/>
          <w:szCs w:val="24"/>
          <w:lang w:eastAsia="ru-RU"/>
        </w:rPr>
        <w:t>Чувашской Республики</w:t>
      </w:r>
    </w:p>
    <w:p w14:paraId="465D3590" w14:textId="77777777" w:rsidR="00810D16" w:rsidRPr="0054312D" w:rsidRDefault="00810D16" w:rsidP="00555B84">
      <w:pPr>
        <w:pStyle w:val="af0"/>
        <w:ind w:firstLine="5103"/>
        <w:jc w:val="both"/>
        <w:rPr>
          <w:rFonts w:ascii="Times New Roman" w:hAnsi="Times New Roman"/>
          <w:color w:val="0D0D0D" w:themeColor="text1" w:themeTint="F2"/>
          <w:sz w:val="24"/>
          <w:szCs w:val="24"/>
          <w:lang w:eastAsia="ru-RU"/>
        </w:rPr>
      </w:pPr>
      <w:r w:rsidRPr="0054312D">
        <w:rPr>
          <w:rFonts w:ascii="Times New Roman" w:hAnsi="Times New Roman"/>
          <w:color w:val="0D0D0D" w:themeColor="text1" w:themeTint="F2"/>
          <w:sz w:val="24"/>
          <w:szCs w:val="24"/>
          <w:lang w:eastAsia="ru-RU"/>
        </w:rPr>
        <w:t xml:space="preserve">от___________№_________ </w:t>
      </w:r>
    </w:p>
    <w:p w14:paraId="4A8E473A" w14:textId="77777777" w:rsidR="005D4C30" w:rsidRPr="0054312D" w:rsidRDefault="005D4C30" w:rsidP="00555B84">
      <w:pPr>
        <w:pStyle w:val="ConsPlusNormal"/>
        <w:ind w:firstLine="5103"/>
        <w:jc w:val="both"/>
        <w:rPr>
          <w:color w:val="0D0D0D" w:themeColor="text1" w:themeTint="F2"/>
          <w:sz w:val="24"/>
          <w:szCs w:val="24"/>
        </w:rPr>
      </w:pPr>
    </w:p>
    <w:p w14:paraId="4F4F46A0" w14:textId="77777777" w:rsidR="00631BB2" w:rsidRPr="0054312D" w:rsidRDefault="00631BB2" w:rsidP="00555B84">
      <w:pPr>
        <w:pStyle w:val="ConsPlusNormal"/>
        <w:ind w:firstLine="5103"/>
        <w:jc w:val="center"/>
        <w:rPr>
          <w:b/>
          <w:color w:val="0D0D0D" w:themeColor="text1" w:themeTint="F2"/>
          <w:sz w:val="24"/>
          <w:szCs w:val="24"/>
        </w:rPr>
      </w:pPr>
    </w:p>
    <w:p w14:paraId="2F5537B3" w14:textId="77777777" w:rsidR="00631BB2" w:rsidRPr="0054312D" w:rsidRDefault="00631BB2" w:rsidP="00555B84">
      <w:pPr>
        <w:pStyle w:val="ConsPlusNormal"/>
        <w:ind w:firstLine="5103"/>
        <w:jc w:val="center"/>
        <w:rPr>
          <w:b/>
          <w:color w:val="0D0D0D" w:themeColor="text1" w:themeTint="F2"/>
          <w:sz w:val="24"/>
          <w:szCs w:val="24"/>
        </w:rPr>
      </w:pPr>
    </w:p>
    <w:p w14:paraId="7346A41E" w14:textId="77777777" w:rsidR="00631BB2" w:rsidRPr="0054312D" w:rsidRDefault="00631BB2" w:rsidP="00555B84">
      <w:pPr>
        <w:pStyle w:val="ConsPlusNormal"/>
        <w:ind w:firstLine="5103"/>
        <w:jc w:val="center"/>
        <w:rPr>
          <w:b/>
          <w:color w:val="0D0D0D" w:themeColor="text1" w:themeTint="F2"/>
          <w:sz w:val="24"/>
          <w:szCs w:val="24"/>
        </w:rPr>
      </w:pPr>
    </w:p>
    <w:p w14:paraId="781307C9" w14:textId="77777777" w:rsidR="00631BB2" w:rsidRPr="0054312D" w:rsidRDefault="00631BB2" w:rsidP="00555B84">
      <w:pPr>
        <w:pStyle w:val="ConsPlusNormal"/>
        <w:ind w:firstLine="5103"/>
        <w:jc w:val="center"/>
        <w:rPr>
          <w:b/>
          <w:color w:val="0D0D0D" w:themeColor="text1" w:themeTint="F2"/>
          <w:sz w:val="24"/>
          <w:szCs w:val="24"/>
        </w:rPr>
      </w:pPr>
    </w:p>
    <w:p w14:paraId="0D1E91A6" w14:textId="77777777" w:rsidR="00631BB2" w:rsidRPr="0054312D" w:rsidRDefault="00631BB2" w:rsidP="00555B84">
      <w:pPr>
        <w:pStyle w:val="ConsPlusNormal"/>
        <w:ind w:firstLine="5103"/>
        <w:jc w:val="center"/>
        <w:rPr>
          <w:b/>
          <w:color w:val="0D0D0D" w:themeColor="text1" w:themeTint="F2"/>
          <w:sz w:val="24"/>
          <w:szCs w:val="24"/>
        </w:rPr>
      </w:pPr>
    </w:p>
    <w:p w14:paraId="68C648DF" w14:textId="77777777" w:rsidR="00631BB2" w:rsidRPr="0054312D" w:rsidRDefault="00631BB2" w:rsidP="00555B84">
      <w:pPr>
        <w:pStyle w:val="ConsPlusNormal"/>
        <w:ind w:firstLine="709"/>
        <w:jc w:val="center"/>
        <w:rPr>
          <w:b/>
          <w:color w:val="0D0D0D" w:themeColor="text1" w:themeTint="F2"/>
          <w:sz w:val="24"/>
          <w:szCs w:val="24"/>
        </w:rPr>
      </w:pPr>
    </w:p>
    <w:p w14:paraId="19E67C5D" w14:textId="77777777" w:rsidR="00631BB2" w:rsidRPr="0054312D" w:rsidRDefault="00631BB2" w:rsidP="00555B84">
      <w:pPr>
        <w:pStyle w:val="ConsPlusNormal"/>
        <w:ind w:firstLine="709"/>
        <w:jc w:val="center"/>
        <w:rPr>
          <w:b/>
          <w:color w:val="0D0D0D" w:themeColor="text1" w:themeTint="F2"/>
          <w:sz w:val="24"/>
          <w:szCs w:val="24"/>
        </w:rPr>
      </w:pPr>
    </w:p>
    <w:p w14:paraId="3A3DBE19" w14:textId="77777777" w:rsidR="00631BB2" w:rsidRPr="0054312D" w:rsidRDefault="00631BB2" w:rsidP="00555B84">
      <w:pPr>
        <w:pStyle w:val="ConsPlusNormal"/>
        <w:ind w:firstLine="709"/>
        <w:jc w:val="center"/>
        <w:rPr>
          <w:b/>
          <w:color w:val="0D0D0D" w:themeColor="text1" w:themeTint="F2"/>
          <w:sz w:val="24"/>
          <w:szCs w:val="24"/>
        </w:rPr>
      </w:pPr>
    </w:p>
    <w:p w14:paraId="6DB29567" w14:textId="77777777" w:rsidR="00631BB2" w:rsidRPr="0054312D" w:rsidRDefault="00631BB2" w:rsidP="00555B84">
      <w:pPr>
        <w:pStyle w:val="ConsPlusNormal"/>
        <w:ind w:firstLine="709"/>
        <w:jc w:val="center"/>
        <w:rPr>
          <w:b/>
          <w:color w:val="0D0D0D" w:themeColor="text1" w:themeTint="F2"/>
          <w:sz w:val="24"/>
          <w:szCs w:val="24"/>
        </w:rPr>
      </w:pPr>
    </w:p>
    <w:p w14:paraId="771A85D4" w14:textId="77777777" w:rsidR="00631BB2" w:rsidRPr="0054312D" w:rsidRDefault="00631BB2" w:rsidP="00555B84">
      <w:pPr>
        <w:pStyle w:val="ConsPlusNormal"/>
        <w:jc w:val="center"/>
        <w:rPr>
          <w:b/>
          <w:color w:val="0D0D0D" w:themeColor="text1" w:themeTint="F2"/>
          <w:sz w:val="24"/>
          <w:szCs w:val="24"/>
        </w:rPr>
      </w:pPr>
    </w:p>
    <w:p w14:paraId="4F8D0821" w14:textId="77777777" w:rsidR="005D4C30" w:rsidRPr="0054312D" w:rsidRDefault="00631BB2" w:rsidP="00555B84">
      <w:pPr>
        <w:pStyle w:val="ConsPlusNormal"/>
        <w:jc w:val="center"/>
        <w:rPr>
          <w:b/>
          <w:color w:val="0D0D0D" w:themeColor="text1" w:themeTint="F2"/>
          <w:sz w:val="24"/>
          <w:szCs w:val="24"/>
        </w:rPr>
      </w:pPr>
      <w:r w:rsidRPr="0054312D">
        <w:rPr>
          <w:b/>
          <w:color w:val="0D0D0D" w:themeColor="text1" w:themeTint="F2"/>
          <w:sz w:val="24"/>
          <w:szCs w:val="24"/>
        </w:rPr>
        <w:t>УСТАВ</w:t>
      </w:r>
    </w:p>
    <w:p w14:paraId="707DCC67" w14:textId="7B68E8BF" w:rsidR="005D4C30" w:rsidRPr="0054312D" w:rsidRDefault="006F2278" w:rsidP="00555B84">
      <w:pPr>
        <w:pStyle w:val="ConsPlusNormal"/>
        <w:jc w:val="center"/>
        <w:rPr>
          <w:b/>
          <w:color w:val="0D0D0D" w:themeColor="text1" w:themeTint="F2"/>
          <w:sz w:val="24"/>
          <w:szCs w:val="24"/>
        </w:rPr>
      </w:pPr>
      <w:r w:rsidRPr="0054312D">
        <w:rPr>
          <w:b/>
          <w:color w:val="0D0D0D" w:themeColor="text1" w:themeTint="F2"/>
          <w:sz w:val="24"/>
          <w:szCs w:val="24"/>
        </w:rPr>
        <w:t xml:space="preserve">Автономной </w:t>
      </w:r>
      <w:r w:rsidR="005D4C30" w:rsidRPr="0054312D">
        <w:rPr>
          <w:b/>
          <w:color w:val="0D0D0D" w:themeColor="text1" w:themeTint="F2"/>
          <w:sz w:val="24"/>
          <w:szCs w:val="24"/>
        </w:rPr>
        <w:t xml:space="preserve">некоммерческой организации </w:t>
      </w:r>
    </w:p>
    <w:p w14:paraId="25177345" w14:textId="3A2C4BF4" w:rsidR="005D4C30" w:rsidRPr="0054312D" w:rsidRDefault="005D4C30" w:rsidP="00555B84">
      <w:pPr>
        <w:pStyle w:val="ConsPlusNormal"/>
        <w:jc w:val="center"/>
        <w:rPr>
          <w:b/>
          <w:color w:val="0D0D0D" w:themeColor="text1" w:themeTint="F2"/>
          <w:sz w:val="24"/>
          <w:szCs w:val="24"/>
        </w:rPr>
      </w:pPr>
      <w:r w:rsidRPr="0054312D">
        <w:rPr>
          <w:b/>
          <w:color w:val="0D0D0D" w:themeColor="text1" w:themeTint="F2"/>
          <w:sz w:val="24"/>
          <w:szCs w:val="24"/>
        </w:rPr>
        <w:t>«</w:t>
      </w:r>
      <w:r w:rsidR="006F2278" w:rsidRPr="0054312D">
        <w:rPr>
          <w:b/>
          <w:color w:val="0D0D0D" w:themeColor="text1" w:themeTint="F2"/>
          <w:sz w:val="24"/>
          <w:szCs w:val="24"/>
        </w:rPr>
        <w:t xml:space="preserve">Агентство </w:t>
      </w:r>
      <w:r w:rsidRPr="0054312D">
        <w:rPr>
          <w:b/>
          <w:color w:val="0D0D0D" w:themeColor="text1" w:themeTint="F2"/>
          <w:sz w:val="24"/>
          <w:szCs w:val="24"/>
        </w:rPr>
        <w:t xml:space="preserve">инвестиционного развития Чувашской Республики» </w:t>
      </w:r>
    </w:p>
    <w:p w14:paraId="0FADEE9E" w14:textId="77777777" w:rsidR="005D4C30" w:rsidRPr="0054312D" w:rsidRDefault="005D4C30" w:rsidP="00555B84">
      <w:pPr>
        <w:pStyle w:val="ConsPlusNormal"/>
        <w:jc w:val="center"/>
        <w:rPr>
          <w:color w:val="0D0D0D" w:themeColor="text1" w:themeTint="F2"/>
          <w:sz w:val="24"/>
          <w:szCs w:val="24"/>
        </w:rPr>
      </w:pPr>
    </w:p>
    <w:p w14:paraId="2F2EF265" w14:textId="77777777" w:rsidR="00631BB2" w:rsidRPr="0054312D" w:rsidRDefault="00631BB2" w:rsidP="00555B84">
      <w:pPr>
        <w:pStyle w:val="ConsPlusNormal"/>
        <w:jc w:val="both"/>
        <w:rPr>
          <w:color w:val="0D0D0D" w:themeColor="text1" w:themeTint="F2"/>
          <w:sz w:val="24"/>
          <w:szCs w:val="24"/>
        </w:rPr>
      </w:pPr>
    </w:p>
    <w:p w14:paraId="3715C749" w14:textId="77777777" w:rsidR="00631BB2" w:rsidRPr="0054312D" w:rsidRDefault="00631BB2" w:rsidP="00555B84">
      <w:pPr>
        <w:pStyle w:val="ConsPlusNormal"/>
        <w:ind w:firstLine="709"/>
        <w:jc w:val="both"/>
        <w:rPr>
          <w:color w:val="0D0D0D" w:themeColor="text1" w:themeTint="F2"/>
          <w:sz w:val="24"/>
          <w:szCs w:val="24"/>
        </w:rPr>
      </w:pPr>
    </w:p>
    <w:p w14:paraId="598B1701" w14:textId="77777777" w:rsidR="00631BB2" w:rsidRPr="0054312D" w:rsidRDefault="00631BB2" w:rsidP="00555B84">
      <w:pPr>
        <w:pStyle w:val="ConsPlusNormal"/>
        <w:ind w:firstLine="709"/>
        <w:jc w:val="both"/>
        <w:rPr>
          <w:color w:val="0D0D0D" w:themeColor="text1" w:themeTint="F2"/>
          <w:sz w:val="24"/>
          <w:szCs w:val="24"/>
        </w:rPr>
      </w:pPr>
    </w:p>
    <w:p w14:paraId="47FE7940" w14:textId="77777777" w:rsidR="00631BB2" w:rsidRPr="0054312D" w:rsidRDefault="00631BB2" w:rsidP="00555B84">
      <w:pPr>
        <w:pStyle w:val="ConsPlusNormal"/>
        <w:ind w:firstLine="709"/>
        <w:jc w:val="both"/>
        <w:rPr>
          <w:color w:val="0D0D0D" w:themeColor="text1" w:themeTint="F2"/>
          <w:sz w:val="24"/>
          <w:szCs w:val="24"/>
        </w:rPr>
      </w:pPr>
    </w:p>
    <w:p w14:paraId="087E57B5" w14:textId="77777777" w:rsidR="00631BB2" w:rsidRPr="0054312D" w:rsidRDefault="00631BB2" w:rsidP="00555B84">
      <w:pPr>
        <w:pStyle w:val="ConsPlusNormal"/>
        <w:ind w:firstLine="709"/>
        <w:jc w:val="both"/>
        <w:rPr>
          <w:color w:val="0D0D0D" w:themeColor="text1" w:themeTint="F2"/>
          <w:sz w:val="24"/>
          <w:szCs w:val="24"/>
        </w:rPr>
      </w:pPr>
    </w:p>
    <w:p w14:paraId="71F76ADB" w14:textId="77777777" w:rsidR="00631BB2" w:rsidRPr="0054312D" w:rsidRDefault="00631BB2" w:rsidP="00555B84">
      <w:pPr>
        <w:pStyle w:val="ConsPlusNormal"/>
        <w:ind w:firstLine="709"/>
        <w:jc w:val="both"/>
        <w:rPr>
          <w:color w:val="0D0D0D" w:themeColor="text1" w:themeTint="F2"/>
          <w:sz w:val="24"/>
          <w:szCs w:val="24"/>
        </w:rPr>
      </w:pPr>
    </w:p>
    <w:p w14:paraId="3BCB44ED" w14:textId="77777777" w:rsidR="00631BB2" w:rsidRPr="0054312D" w:rsidRDefault="00631BB2" w:rsidP="00555B84">
      <w:pPr>
        <w:pStyle w:val="ConsPlusNormal"/>
        <w:ind w:firstLine="709"/>
        <w:jc w:val="both"/>
        <w:rPr>
          <w:color w:val="0D0D0D" w:themeColor="text1" w:themeTint="F2"/>
          <w:sz w:val="24"/>
          <w:szCs w:val="24"/>
        </w:rPr>
      </w:pPr>
    </w:p>
    <w:p w14:paraId="00200B33" w14:textId="77777777" w:rsidR="00631BB2" w:rsidRPr="0054312D" w:rsidRDefault="00631BB2" w:rsidP="00555B84">
      <w:pPr>
        <w:pStyle w:val="ConsPlusNormal"/>
        <w:ind w:firstLine="709"/>
        <w:jc w:val="both"/>
        <w:rPr>
          <w:color w:val="0D0D0D" w:themeColor="text1" w:themeTint="F2"/>
          <w:sz w:val="24"/>
          <w:szCs w:val="24"/>
        </w:rPr>
      </w:pPr>
    </w:p>
    <w:p w14:paraId="685A417F" w14:textId="77777777" w:rsidR="00631BB2" w:rsidRPr="0054312D" w:rsidRDefault="00631BB2" w:rsidP="00555B84">
      <w:pPr>
        <w:pStyle w:val="ConsPlusNormal"/>
        <w:ind w:firstLine="709"/>
        <w:jc w:val="both"/>
        <w:rPr>
          <w:color w:val="0D0D0D" w:themeColor="text1" w:themeTint="F2"/>
          <w:sz w:val="24"/>
          <w:szCs w:val="24"/>
        </w:rPr>
      </w:pPr>
    </w:p>
    <w:p w14:paraId="698F9827" w14:textId="77777777" w:rsidR="00631BB2" w:rsidRPr="0054312D" w:rsidRDefault="00631BB2" w:rsidP="00555B84">
      <w:pPr>
        <w:pStyle w:val="ConsPlusNormal"/>
        <w:ind w:firstLine="709"/>
        <w:jc w:val="both"/>
        <w:rPr>
          <w:color w:val="0D0D0D" w:themeColor="text1" w:themeTint="F2"/>
          <w:sz w:val="24"/>
          <w:szCs w:val="24"/>
        </w:rPr>
      </w:pPr>
    </w:p>
    <w:p w14:paraId="44CCF16D" w14:textId="77777777" w:rsidR="00631BB2" w:rsidRPr="0054312D" w:rsidRDefault="00631BB2" w:rsidP="00555B84">
      <w:pPr>
        <w:pStyle w:val="ConsPlusNormal"/>
        <w:ind w:firstLine="709"/>
        <w:jc w:val="both"/>
        <w:rPr>
          <w:color w:val="0D0D0D" w:themeColor="text1" w:themeTint="F2"/>
          <w:sz w:val="24"/>
          <w:szCs w:val="24"/>
        </w:rPr>
      </w:pPr>
    </w:p>
    <w:p w14:paraId="0556B399" w14:textId="77777777" w:rsidR="00631BB2" w:rsidRPr="0054312D" w:rsidRDefault="00631BB2" w:rsidP="00555B84">
      <w:pPr>
        <w:pStyle w:val="ConsPlusNormal"/>
        <w:ind w:firstLine="709"/>
        <w:jc w:val="both"/>
        <w:rPr>
          <w:color w:val="0D0D0D" w:themeColor="text1" w:themeTint="F2"/>
          <w:sz w:val="24"/>
          <w:szCs w:val="24"/>
        </w:rPr>
      </w:pPr>
    </w:p>
    <w:p w14:paraId="6A34B59E" w14:textId="77777777" w:rsidR="00631BB2" w:rsidRPr="0054312D" w:rsidRDefault="00631BB2" w:rsidP="00555B84">
      <w:pPr>
        <w:pStyle w:val="ConsPlusNormal"/>
        <w:ind w:firstLine="709"/>
        <w:jc w:val="both"/>
        <w:rPr>
          <w:color w:val="0D0D0D" w:themeColor="text1" w:themeTint="F2"/>
          <w:sz w:val="24"/>
          <w:szCs w:val="24"/>
        </w:rPr>
      </w:pPr>
    </w:p>
    <w:p w14:paraId="268DF059" w14:textId="77777777" w:rsidR="00E05391" w:rsidRPr="0054312D" w:rsidRDefault="00E05391" w:rsidP="00555B84">
      <w:pPr>
        <w:pStyle w:val="ConsPlusNormal"/>
        <w:ind w:firstLine="709"/>
        <w:jc w:val="both"/>
        <w:rPr>
          <w:color w:val="0D0D0D" w:themeColor="text1" w:themeTint="F2"/>
          <w:sz w:val="24"/>
          <w:szCs w:val="24"/>
        </w:rPr>
      </w:pPr>
    </w:p>
    <w:p w14:paraId="2E4A5B87" w14:textId="77777777" w:rsidR="00E05391" w:rsidRPr="0054312D" w:rsidRDefault="00E05391" w:rsidP="00555B84">
      <w:pPr>
        <w:pStyle w:val="ConsPlusNormal"/>
        <w:ind w:firstLine="709"/>
        <w:jc w:val="both"/>
        <w:rPr>
          <w:color w:val="0D0D0D" w:themeColor="text1" w:themeTint="F2"/>
          <w:sz w:val="24"/>
          <w:szCs w:val="24"/>
        </w:rPr>
      </w:pPr>
    </w:p>
    <w:p w14:paraId="75A611AC" w14:textId="77777777" w:rsidR="00E05391" w:rsidRPr="0054312D" w:rsidRDefault="00E05391" w:rsidP="00555B84">
      <w:pPr>
        <w:pStyle w:val="ConsPlusNormal"/>
        <w:ind w:firstLine="709"/>
        <w:jc w:val="both"/>
        <w:rPr>
          <w:color w:val="0D0D0D" w:themeColor="text1" w:themeTint="F2"/>
          <w:sz w:val="24"/>
          <w:szCs w:val="24"/>
        </w:rPr>
      </w:pPr>
    </w:p>
    <w:p w14:paraId="7F00E632" w14:textId="77777777" w:rsidR="00E05391" w:rsidRPr="0054312D" w:rsidRDefault="00E05391" w:rsidP="00555B84">
      <w:pPr>
        <w:pStyle w:val="ConsPlusNormal"/>
        <w:ind w:firstLine="709"/>
        <w:jc w:val="both"/>
        <w:rPr>
          <w:color w:val="0D0D0D" w:themeColor="text1" w:themeTint="F2"/>
          <w:sz w:val="24"/>
          <w:szCs w:val="24"/>
        </w:rPr>
      </w:pPr>
    </w:p>
    <w:p w14:paraId="608C0FF6" w14:textId="77777777" w:rsidR="00E05391" w:rsidRPr="0054312D" w:rsidRDefault="00E05391" w:rsidP="00555B84">
      <w:pPr>
        <w:pStyle w:val="ConsPlusNormal"/>
        <w:ind w:firstLine="709"/>
        <w:jc w:val="both"/>
        <w:rPr>
          <w:color w:val="0D0D0D" w:themeColor="text1" w:themeTint="F2"/>
          <w:sz w:val="24"/>
          <w:szCs w:val="24"/>
        </w:rPr>
      </w:pPr>
    </w:p>
    <w:p w14:paraId="784D3DAF" w14:textId="77777777" w:rsidR="00E05391" w:rsidRPr="0054312D" w:rsidRDefault="00E05391" w:rsidP="00555B84">
      <w:pPr>
        <w:pStyle w:val="ConsPlusNormal"/>
        <w:ind w:firstLine="709"/>
        <w:jc w:val="both"/>
        <w:rPr>
          <w:color w:val="0D0D0D" w:themeColor="text1" w:themeTint="F2"/>
          <w:sz w:val="24"/>
          <w:szCs w:val="24"/>
        </w:rPr>
      </w:pPr>
    </w:p>
    <w:p w14:paraId="4644634D" w14:textId="77777777" w:rsidR="00E05391" w:rsidRPr="0054312D" w:rsidRDefault="00E05391" w:rsidP="00555B84">
      <w:pPr>
        <w:pStyle w:val="ConsPlusNormal"/>
        <w:ind w:firstLine="709"/>
        <w:jc w:val="both"/>
        <w:rPr>
          <w:color w:val="0D0D0D" w:themeColor="text1" w:themeTint="F2"/>
          <w:sz w:val="24"/>
          <w:szCs w:val="24"/>
        </w:rPr>
      </w:pPr>
    </w:p>
    <w:p w14:paraId="48A25D36" w14:textId="77777777" w:rsidR="00E05391" w:rsidRPr="0054312D" w:rsidRDefault="00E05391" w:rsidP="00555B84">
      <w:pPr>
        <w:pStyle w:val="ConsPlusNormal"/>
        <w:ind w:firstLine="709"/>
        <w:jc w:val="both"/>
        <w:rPr>
          <w:color w:val="0D0D0D" w:themeColor="text1" w:themeTint="F2"/>
          <w:sz w:val="24"/>
          <w:szCs w:val="24"/>
        </w:rPr>
      </w:pPr>
    </w:p>
    <w:p w14:paraId="17DEAB19" w14:textId="77777777" w:rsidR="00E05391" w:rsidRPr="0054312D" w:rsidRDefault="00E05391" w:rsidP="00555B84">
      <w:pPr>
        <w:pStyle w:val="ConsPlusNormal"/>
        <w:ind w:firstLine="709"/>
        <w:jc w:val="both"/>
        <w:rPr>
          <w:color w:val="0D0D0D" w:themeColor="text1" w:themeTint="F2"/>
          <w:sz w:val="24"/>
          <w:szCs w:val="24"/>
        </w:rPr>
      </w:pPr>
    </w:p>
    <w:p w14:paraId="5456A6B0" w14:textId="77777777" w:rsidR="00E05391" w:rsidRPr="0054312D" w:rsidRDefault="00E05391" w:rsidP="00555B84">
      <w:pPr>
        <w:pStyle w:val="ConsPlusNormal"/>
        <w:ind w:firstLine="709"/>
        <w:jc w:val="both"/>
        <w:rPr>
          <w:color w:val="0D0D0D" w:themeColor="text1" w:themeTint="F2"/>
          <w:sz w:val="24"/>
          <w:szCs w:val="24"/>
        </w:rPr>
      </w:pPr>
    </w:p>
    <w:p w14:paraId="1B458827" w14:textId="77777777" w:rsidR="00E05391" w:rsidRPr="0054312D" w:rsidRDefault="00E05391" w:rsidP="00555B84">
      <w:pPr>
        <w:pStyle w:val="ConsPlusNormal"/>
        <w:ind w:firstLine="709"/>
        <w:jc w:val="both"/>
        <w:rPr>
          <w:color w:val="0D0D0D" w:themeColor="text1" w:themeTint="F2"/>
          <w:sz w:val="24"/>
          <w:szCs w:val="24"/>
        </w:rPr>
      </w:pPr>
    </w:p>
    <w:p w14:paraId="55850E51" w14:textId="77777777" w:rsidR="00E05391" w:rsidRPr="0054312D" w:rsidRDefault="00E05391" w:rsidP="00555B84">
      <w:pPr>
        <w:pStyle w:val="ConsPlusNormal"/>
        <w:ind w:firstLine="709"/>
        <w:jc w:val="both"/>
        <w:rPr>
          <w:color w:val="0D0D0D" w:themeColor="text1" w:themeTint="F2"/>
          <w:sz w:val="24"/>
          <w:szCs w:val="24"/>
        </w:rPr>
      </w:pPr>
    </w:p>
    <w:p w14:paraId="6C832492" w14:textId="77777777" w:rsidR="00E05391" w:rsidRPr="0054312D" w:rsidRDefault="00E05391" w:rsidP="00555B84">
      <w:pPr>
        <w:pStyle w:val="ConsPlusNormal"/>
        <w:ind w:firstLine="709"/>
        <w:jc w:val="both"/>
        <w:rPr>
          <w:color w:val="0D0D0D" w:themeColor="text1" w:themeTint="F2"/>
          <w:sz w:val="24"/>
          <w:szCs w:val="24"/>
        </w:rPr>
      </w:pPr>
    </w:p>
    <w:p w14:paraId="7E1EEB7F" w14:textId="77777777" w:rsidR="00E05391" w:rsidRPr="0054312D" w:rsidRDefault="00E05391" w:rsidP="00555B84">
      <w:pPr>
        <w:pStyle w:val="ConsPlusNormal"/>
        <w:ind w:firstLine="709"/>
        <w:jc w:val="both"/>
        <w:rPr>
          <w:color w:val="0D0D0D" w:themeColor="text1" w:themeTint="F2"/>
          <w:sz w:val="24"/>
          <w:szCs w:val="24"/>
        </w:rPr>
      </w:pPr>
    </w:p>
    <w:p w14:paraId="032861B8" w14:textId="77777777" w:rsidR="00631BB2" w:rsidRPr="0054312D" w:rsidRDefault="00631BB2" w:rsidP="00555B84">
      <w:pPr>
        <w:pStyle w:val="ConsPlusNormal"/>
        <w:ind w:firstLine="709"/>
        <w:jc w:val="both"/>
        <w:rPr>
          <w:color w:val="0D0D0D" w:themeColor="text1" w:themeTint="F2"/>
          <w:sz w:val="24"/>
          <w:szCs w:val="24"/>
        </w:rPr>
      </w:pPr>
    </w:p>
    <w:p w14:paraId="3F3971DD" w14:textId="77777777" w:rsidR="005D4C30" w:rsidRPr="0054312D" w:rsidRDefault="005D4C30" w:rsidP="00555B84">
      <w:pPr>
        <w:pStyle w:val="ConsPlusNormal"/>
        <w:jc w:val="center"/>
        <w:rPr>
          <w:color w:val="0D0D0D" w:themeColor="text1" w:themeTint="F2"/>
          <w:sz w:val="24"/>
          <w:szCs w:val="24"/>
        </w:rPr>
      </w:pPr>
      <w:r w:rsidRPr="0054312D">
        <w:rPr>
          <w:color w:val="0D0D0D" w:themeColor="text1" w:themeTint="F2"/>
          <w:sz w:val="24"/>
          <w:szCs w:val="24"/>
        </w:rPr>
        <w:t xml:space="preserve">г. </w:t>
      </w:r>
      <w:r w:rsidR="00631BB2" w:rsidRPr="0054312D">
        <w:rPr>
          <w:color w:val="0D0D0D" w:themeColor="text1" w:themeTint="F2"/>
          <w:sz w:val="24"/>
          <w:szCs w:val="24"/>
        </w:rPr>
        <w:t>Чебоксары</w:t>
      </w:r>
    </w:p>
    <w:p w14:paraId="19D1F099" w14:textId="77777777" w:rsidR="00631BB2" w:rsidRPr="0054312D" w:rsidRDefault="00631BB2" w:rsidP="00555B84">
      <w:pPr>
        <w:pStyle w:val="ConsPlusNormal"/>
        <w:jc w:val="center"/>
        <w:rPr>
          <w:color w:val="0D0D0D" w:themeColor="text1" w:themeTint="F2"/>
          <w:sz w:val="24"/>
          <w:szCs w:val="24"/>
        </w:rPr>
      </w:pPr>
      <w:r w:rsidRPr="0054312D">
        <w:rPr>
          <w:color w:val="0D0D0D" w:themeColor="text1" w:themeTint="F2"/>
          <w:sz w:val="24"/>
          <w:szCs w:val="24"/>
        </w:rPr>
        <w:t>2021</w:t>
      </w:r>
      <w:r w:rsidR="005D4C30" w:rsidRPr="0054312D">
        <w:rPr>
          <w:color w:val="0D0D0D" w:themeColor="text1" w:themeTint="F2"/>
          <w:sz w:val="24"/>
          <w:szCs w:val="24"/>
        </w:rPr>
        <w:t xml:space="preserve"> г.</w:t>
      </w:r>
    </w:p>
    <w:p w14:paraId="7632D001" w14:textId="77777777" w:rsidR="00E05391" w:rsidRPr="0054312D" w:rsidRDefault="00E05391" w:rsidP="00555B84">
      <w:pPr>
        <w:pStyle w:val="ConsPlusNormal"/>
        <w:jc w:val="center"/>
        <w:rPr>
          <w:color w:val="0D0D0D" w:themeColor="text1" w:themeTint="F2"/>
          <w:sz w:val="24"/>
          <w:szCs w:val="24"/>
        </w:rPr>
      </w:pPr>
    </w:p>
    <w:p w14:paraId="16629B72" w14:textId="77777777" w:rsidR="00E05391" w:rsidRPr="0054312D" w:rsidRDefault="00E05391" w:rsidP="00555B84">
      <w:pPr>
        <w:pStyle w:val="ConsPlusNormal"/>
        <w:jc w:val="center"/>
        <w:rPr>
          <w:color w:val="0D0D0D" w:themeColor="text1" w:themeTint="F2"/>
          <w:sz w:val="24"/>
          <w:szCs w:val="24"/>
        </w:rPr>
      </w:pPr>
    </w:p>
    <w:p w14:paraId="5FF2193D" w14:textId="77777777" w:rsidR="00E05391" w:rsidRPr="0054312D" w:rsidRDefault="00E05391" w:rsidP="00555B84">
      <w:pPr>
        <w:pStyle w:val="ConsPlusNormal"/>
        <w:ind w:firstLine="709"/>
        <w:jc w:val="center"/>
        <w:rPr>
          <w:color w:val="0D0D0D" w:themeColor="text1" w:themeTint="F2"/>
          <w:sz w:val="24"/>
          <w:szCs w:val="24"/>
        </w:rPr>
      </w:pPr>
    </w:p>
    <w:p w14:paraId="18785542" w14:textId="7832BCCC" w:rsidR="005D4C30" w:rsidRPr="0054312D" w:rsidRDefault="005D4C30" w:rsidP="00555B84">
      <w:pPr>
        <w:jc w:val="center"/>
        <w:rPr>
          <w:rFonts w:cs="Times New Roman"/>
          <w:b/>
          <w:color w:val="0D0D0D" w:themeColor="text1" w:themeTint="F2"/>
          <w:sz w:val="24"/>
          <w:szCs w:val="24"/>
        </w:rPr>
      </w:pPr>
      <w:r w:rsidRPr="0054312D">
        <w:rPr>
          <w:rFonts w:cs="Times New Roman"/>
          <w:b/>
          <w:color w:val="0D0D0D" w:themeColor="text1" w:themeTint="F2"/>
          <w:sz w:val="24"/>
          <w:szCs w:val="24"/>
        </w:rPr>
        <w:lastRenderedPageBreak/>
        <w:t>1. Общие положения</w:t>
      </w:r>
    </w:p>
    <w:p w14:paraId="5B6B7A19" w14:textId="77777777" w:rsidR="005D4C30" w:rsidRPr="0054312D" w:rsidRDefault="005D4C30" w:rsidP="00555B84">
      <w:pPr>
        <w:pStyle w:val="ConsPlusNormal"/>
        <w:ind w:firstLine="709"/>
        <w:jc w:val="both"/>
        <w:rPr>
          <w:color w:val="0D0D0D" w:themeColor="text1" w:themeTint="F2"/>
          <w:sz w:val="24"/>
          <w:szCs w:val="24"/>
        </w:rPr>
      </w:pPr>
    </w:p>
    <w:p w14:paraId="3124801F" w14:textId="23C36E8E" w:rsidR="00B766BB" w:rsidRPr="0054312D" w:rsidRDefault="005D4C30" w:rsidP="00555B84">
      <w:pPr>
        <w:pStyle w:val="31"/>
        <w:shd w:val="clear" w:color="auto" w:fill="auto"/>
        <w:tabs>
          <w:tab w:val="left" w:pos="1398"/>
        </w:tabs>
        <w:spacing w:before="0" w:after="0" w:line="240" w:lineRule="auto"/>
        <w:ind w:right="40" w:firstLine="709"/>
        <w:jc w:val="both"/>
      </w:pPr>
      <w:r w:rsidRPr="0054312D">
        <w:rPr>
          <w:color w:val="0D0D0D" w:themeColor="text1" w:themeTint="F2"/>
        </w:rPr>
        <w:t xml:space="preserve">1.1. </w:t>
      </w:r>
      <w:r w:rsidR="006F2278" w:rsidRPr="0054312D">
        <w:rPr>
          <w:color w:val="0D0D0D" w:themeColor="text1" w:themeTint="F2"/>
        </w:rPr>
        <w:t>Автономная н</w:t>
      </w:r>
      <w:r w:rsidR="004C3A6D" w:rsidRPr="0054312D">
        <w:rPr>
          <w:color w:val="0D0D0D" w:themeColor="text1" w:themeTint="F2"/>
        </w:rPr>
        <w:t>екоммерческая организация «</w:t>
      </w:r>
      <w:r w:rsidR="006F2278" w:rsidRPr="0054312D">
        <w:rPr>
          <w:color w:val="0D0D0D" w:themeColor="text1" w:themeTint="F2"/>
        </w:rPr>
        <w:t>Агентство</w:t>
      </w:r>
      <w:r w:rsidR="004C3A6D" w:rsidRPr="0054312D">
        <w:rPr>
          <w:color w:val="0D0D0D" w:themeColor="text1" w:themeTint="F2"/>
        </w:rPr>
        <w:t xml:space="preserve"> инвестиционного развития Чувашской Республики», </w:t>
      </w:r>
      <w:r w:rsidR="00CD5E79" w:rsidRPr="0054312D">
        <w:rPr>
          <w:color w:val="0D0D0D" w:themeColor="text1" w:themeTint="F2"/>
        </w:rPr>
        <w:t>(далее</w:t>
      </w:r>
      <w:r w:rsidR="00E80B10" w:rsidRPr="0054312D">
        <w:rPr>
          <w:color w:val="0D0D0D" w:themeColor="text1" w:themeTint="F2"/>
        </w:rPr>
        <w:t xml:space="preserve"> </w:t>
      </w:r>
      <w:r w:rsidR="00CD5E79" w:rsidRPr="0054312D">
        <w:rPr>
          <w:color w:val="0D0D0D" w:themeColor="text1" w:themeTint="F2"/>
        </w:rPr>
        <w:t>-</w:t>
      </w:r>
      <w:r w:rsidR="00E80B10" w:rsidRPr="0054312D">
        <w:rPr>
          <w:color w:val="0D0D0D" w:themeColor="text1" w:themeTint="F2"/>
        </w:rPr>
        <w:t xml:space="preserve"> </w:t>
      </w:r>
      <w:r w:rsidR="006F2278" w:rsidRPr="0054312D">
        <w:rPr>
          <w:color w:val="0D0D0D" w:themeColor="text1" w:themeTint="F2"/>
        </w:rPr>
        <w:t>Агентство</w:t>
      </w:r>
      <w:r w:rsidR="00CD5E79" w:rsidRPr="0054312D">
        <w:rPr>
          <w:color w:val="0D0D0D" w:themeColor="text1" w:themeTint="F2"/>
        </w:rPr>
        <w:t>)</w:t>
      </w:r>
      <w:r w:rsidRPr="0054312D">
        <w:rPr>
          <w:color w:val="0D0D0D" w:themeColor="text1" w:themeTint="F2"/>
        </w:rPr>
        <w:t xml:space="preserve">, является </w:t>
      </w:r>
      <w:r w:rsidR="004C3A6D" w:rsidRPr="0054312D">
        <w:rPr>
          <w:color w:val="0D0D0D" w:themeColor="text1" w:themeTint="F2"/>
        </w:rPr>
        <w:t>не имеющей членст</w:t>
      </w:r>
      <w:r w:rsidR="00B766BB" w:rsidRPr="0054312D">
        <w:rPr>
          <w:color w:val="0D0D0D" w:themeColor="text1" w:themeTint="F2"/>
        </w:rPr>
        <w:t xml:space="preserve">ва некоммерческой организацией </w:t>
      </w:r>
      <w:r w:rsidR="00B766BB" w:rsidRPr="0054312D">
        <w:t>для достижения целей и решения задач, предусмотренных настоящим Уставом.</w:t>
      </w:r>
    </w:p>
    <w:p w14:paraId="11BCDD8D" w14:textId="555A9A90" w:rsidR="004C3A6D" w:rsidRPr="0054312D" w:rsidRDefault="004C3A6D"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1.2. </w:t>
      </w:r>
      <w:proofErr w:type="gramStart"/>
      <w:r w:rsidR="006F2278" w:rsidRPr="0054312D">
        <w:rPr>
          <w:color w:val="0D0D0D" w:themeColor="text1" w:themeTint="F2"/>
          <w:sz w:val="24"/>
          <w:szCs w:val="24"/>
        </w:rPr>
        <w:t>Агентство</w:t>
      </w:r>
      <w:r w:rsidRPr="0054312D">
        <w:rPr>
          <w:color w:val="0D0D0D" w:themeColor="text1" w:themeTint="F2"/>
          <w:sz w:val="24"/>
          <w:szCs w:val="24"/>
        </w:rPr>
        <w:t xml:space="preserve"> создан</w:t>
      </w:r>
      <w:r w:rsidR="006F2278" w:rsidRPr="0054312D">
        <w:rPr>
          <w:color w:val="0D0D0D" w:themeColor="text1" w:themeTint="F2"/>
          <w:sz w:val="24"/>
          <w:szCs w:val="24"/>
        </w:rPr>
        <w:t>о</w:t>
      </w:r>
      <w:r w:rsidRPr="0054312D">
        <w:rPr>
          <w:color w:val="0D0D0D" w:themeColor="text1" w:themeTint="F2"/>
          <w:sz w:val="24"/>
          <w:szCs w:val="24"/>
        </w:rPr>
        <w:t xml:space="preserve"> </w:t>
      </w:r>
      <w:r w:rsidR="002B59B1" w:rsidRPr="0054312D">
        <w:rPr>
          <w:color w:val="0D0D0D" w:themeColor="text1" w:themeTint="F2"/>
          <w:sz w:val="24"/>
          <w:szCs w:val="24"/>
        </w:rPr>
        <w:t>в целях</w:t>
      </w:r>
      <w:r w:rsidR="002B59B1" w:rsidRPr="0054312D">
        <w:rPr>
          <w:color w:val="0D0D0D" w:themeColor="text1" w:themeTint="F2"/>
        </w:rPr>
        <w:t xml:space="preserve"> </w:t>
      </w:r>
      <w:r w:rsidR="002B59B1" w:rsidRPr="0054312D">
        <w:t xml:space="preserve">предоставления услуг в сфере развития, поддержки и популяризации инвестиционного развития </w:t>
      </w:r>
      <w:r w:rsidR="002B59B1" w:rsidRPr="0054312D">
        <w:rPr>
          <w:color w:val="0D0D0D" w:themeColor="text1" w:themeTint="F2"/>
          <w:sz w:val="24"/>
          <w:szCs w:val="24"/>
        </w:rPr>
        <w:t>Чувашской Республики</w:t>
      </w:r>
      <w:r w:rsidR="002B59B1" w:rsidRPr="0054312D">
        <w:t xml:space="preserve">, субъектов предпринимательской, инвестиционной деятельности, государственно-частного партнерства (далее-субъекты инвестиционной деятельности) </w:t>
      </w:r>
      <w:r w:rsidRPr="0054312D">
        <w:rPr>
          <w:color w:val="0D0D0D" w:themeColor="text1" w:themeTint="F2"/>
          <w:sz w:val="24"/>
          <w:szCs w:val="24"/>
        </w:rPr>
        <w:t xml:space="preserve">и осуществляет свою деятельность в соответствии с </w:t>
      </w:r>
      <w:hyperlink r:id="rId9" w:history="1">
        <w:r w:rsidRPr="0054312D">
          <w:rPr>
            <w:color w:val="0D0D0D" w:themeColor="text1" w:themeTint="F2"/>
            <w:sz w:val="24"/>
            <w:szCs w:val="24"/>
          </w:rPr>
          <w:t>Конституцией</w:t>
        </w:r>
      </w:hyperlink>
      <w:r w:rsidRPr="0054312D">
        <w:rPr>
          <w:color w:val="0D0D0D" w:themeColor="text1" w:themeTint="F2"/>
          <w:sz w:val="24"/>
          <w:szCs w:val="24"/>
        </w:rPr>
        <w:t xml:space="preserve"> Российской Федерации, Гражданским </w:t>
      </w:r>
      <w:hyperlink r:id="rId10" w:history="1">
        <w:r w:rsidRPr="0054312D">
          <w:rPr>
            <w:color w:val="0D0D0D" w:themeColor="text1" w:themeTint="F2"/>
            <w:sz w:val="24"/>
            <w:szCs w:val="24"/>
          </w:rPr>
          <w:t>кодексом</w:t>
        </w:r>
      </w:hyperlink>
      <w:r w:rsidRPr="0054312D">
        <w:rPr>
          <w:color w:val="0D0D0D" w:themeColor="text1" w:themeTint="F2"/>
          <w:sz w:val="24"/>
          <w:szCs w:val="24"/>
        </w:rPr>
        <w:t xml:space="preserve"> Российской Федерации, Федеральным </w:t>
      </w:r>
      <w:hyperlink r:id="rId11" w:history="1">
        <w:r w:rsidRPr="0054312D">
          <w:rPr>
            <w:color w:val="0D0D0D" w:themeColor="text1" w:themeTint="F2"/>
            <w:sz w:val="24"/>
            <w:szCs w:val="24"/>
          </w:rPr>
          <w:t>законом</w:t>
        </w:r>
      </w:hyperlink>
      <w:r w:rsidRPr="0054312D">
        <w:rPr>
          <w:color w:val="0D0D0D" w:themeColor="text1" w:themeTint="F2"/>
          <w:sz w:val="24"/>
          <w:szCs w:val="24"/>
        </w:rPr>
        <w:t xml:space="preserve"> от 12.01.1996 № 7-ФЗ «О некоммерческих организациях», иным действующим законодательством Российской Федерации</w:t>
      </w:r>
      <w:r w:rsidR="00D91C48" w:rsidRPr="0054312D">
        <w:rPr>
          <w:color w:val="0D0D0D" w:themeColor="text1" w:themeTint="F2"/>
          <w:sz w:val="24"/>
          <w:szCs w:val="24"/>
        </w:rPr>
        <w:t xml:space="preserve">, </w:t>
      </w:r>
      <w:r w:rsidRPr="0054312D">
        <w:rPr>
          <w:color w:val="0D0D0D" w:themeColor="text1" w:themeTint="F2"/>
          <w:sz w:val="24"/>
          <w:szCs w:val="24"/>
        </w:rPr>
        <w:t xml:space="preserve"> </w:t>
      </w:r>
      <w:r w:rsidR="00E15C34" w:rsidRPr="0054312D">
        <w:rPr>
          <w:color w:val="0D0D0D" w:themeColor="text1" w:themeTint="F2"/>
          <w:sz w:val="24"/>
          <w:szCs w:val="24"/>
        </w:rPr>
        <w:t>Чувашской</w:t>
      </w:r>
      <w:r w:rsidR="00D91C48" w:rsidRPr="0054312D">
        <w:rPr>
          <w:color w:val="0D0D0D" w:themeColor="text1" w:themeTint="F2"/>
          <w:sz w:val="24"/>
          <w:szCs w:val="24"/>
        </w:rPr>
        <w:t xml:space="preserve"> Республики </w:t>
      </w:r>
      <w:r w:rsidRPr="0054312D">
        <w:rPr>
          <w:color w:val="0D0D0D" w:themeColor="text1" w:themeTint="F2"/>
          <w:sz w:val="24"/>
          <w:szCs w:val="24"/>
        </w:rPr>
        <w:t>и настоящим Уставом.</w:t>
      </w:r>
      <w:proofErr w:type="gramEnd"/>
    </w:p>
    <w:p w14:paraId="3ADAD385" w14:textId="63F02B22" w:rsidR="00245438" w:rsidRPr="0054312D" w:rsidRDefault="00301955"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1.3. </w:t>
      </w:r>
      <w:r w:rsidR="00245438" w:rsidRPr="0054312D">
        <w:rPr>
          <w:color w:val="0D0D0D" w:themeColor="text1" w:themeTint="F2"/>
          <w:sz w:val="24"/>
          <w:szCs w:val="24"/>
        </w:rPr>
        <w:t xml:space="preserve">Полное наименование </w:t>
      </w:r>
      <w:r w:rsidR="006F2278" w:rsidRPr="0054312D">
        <w:rPr>
          <w:color w:val="0D0D0D" w:themeColor="text1" w:themeTint="F2"/>
          <w:sz w:val="24"/>
          <w:szCs w:val="24"/>
        </w:rPr>
        <w:t>Агентств</w:t>
      </w:r>
      <w:r w:rsidR="00245438" w:rsidRPr="0054312D">
        <w:rPr>
          <w:color w:val="0D0D0D" w:themeColor="text1" w:themeTint="F2"/>
          <w:sz w:val="24"/>
          <w:szCs w:val="24"/>
        </w:rPr>
        <w:t xml:space="preserve">а на русском языке: </w:t>
      </w:r>
      <w:r w:rsidR="006F2278" w:rsidRPr="0054312D">
        <w:rPr>
          <w:color w:val="0D0D0D" w:themeColor="text1" w:themeTint="F2"/>
          <w:sz w:val="24"/>
          <w:szCs w:val="24"/>
        </w:rPr>
        <w:t>Автономная н</w:t>
      </w:r>
      <w:r w:rsidR="00245438" w:rsidRPr="0054312D">
        <w:rPr>
          <w:color w:val="0D0D0D" w:themeColor="text1" w:themeTint="F2"/>
          <w:sz w:val="24"/>
          <w:szCs w:val="24"/>
        </w:rPr>
        <w:t>екоммерческая организация «</w:t>
      </w:r>
      <w:r w:rsidR="006F2278" w:rsidRPr="0054312D">
        <w:rPr>
          <w:color w:val="0D0D0D" w:themeColor="text1" w:themeTint="F2"/>
          <w:sz w:val="24"/>
          <w:szCs w:val="24"/>
        </w:rPr>
        <w:t>Агентство</w:t>
      </w:r>
      <w:r w:rsidR="00245438" w:rsidRPr="0054312D">
        <w:rPr>
          <w:color w:val="0D0D0D" w:themeColor="text1" w:themeTint="F2"/>
          <w:sz w:val="24"/>
          <w:szCs w:val="24"/>
        </w:rPr>
        <w:t xml:space="preserve"> инвестиционного развития Чувашской Республики».</w:t>
      </w:r>
    </w:p>
    <w:p w14:paraId="033C8EFA" w14:textId="327B636B" w:rsidR="00245438" w:rsidRPr="0054312D" w:rsidRDefault="00245438"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Сокращенное наименование </w:t>
      </w:r>
      <w:r w:rsidR="006F2278" w:rsidRPr="0054312D">
        <w:rPr>
          <w:color w:val="0D0D0D" w:themeColor="text1" w:themeTint="F2"/>
          <w:sz w:val="24"/>
          <w:szCs w:val="24"/>
        </w:rPr>
        <w:t>Агентств</w:t>
      </w:r>
      <w:r w:rsidRPr="0054312D">
        <w:rPr>
          <w:color w:val="0D0D0D" w:themeColor="text1" w:themeTint="F2"/>
          <w:sz w:val="24"/>
          <w:szCs w:val="24"/>
        </w:rPr>
        <w:t xml:space="preserve">а на русском языке: </w:t>
      </w:r>
      <w:r w:rsidR="006F2278" w:rsidRPr="0054312D">
        <w:rPr>
          <w:color w:val="0D0D0D" w:themeColor="text1" w:themeTint="F2"/>
          <w:sz w:val="24"/>
          <w:szCs w:val="24"/>
        </w:rPr>
        <w:t>АНО «</w:t>
      </w:r>
      <w:r w:rsidR="00E15C34" w:rsidRPr="0054312D">
        <w:rPr>
          <w:color w:val="0D0D0D" w:themeColor="text1" w:themeTint="F2"/>
          <w:sz w:val="24"/>
          <w:szCs w:val="24"/>
        </w:rPr>
        <w:t xml:space="preserve">Агентство </w:t>
      </w:r>
      <w:r w:rsidR="00BD1C06" w:rsidRPr="0054312D">
        <w:rPr>
          <w:color w:val="0D0D0D" w:themeColor="text1" w:themeTint="F2"/>
          <w:sz w:val="24"/>
          <w:szCs w:val="24"/>
        </w:rPr>
        <w:t xml:space="preserve"> </w:t>
      </w:r>
      <w:r w:rsidR="00E15C34" w:rsidRPr="0054312D">
        <w:rPr>
          <w:color w:val="0D0D0D" w:themeColor="text1" w:themeTint="F2"/>
          <w:sz w:val="24"/>
          <w:szCs w:val="24"/>
        </w:rPr>
        <w:t xml:space="preserve">инвестиционного развития </w:t>
      </w:r>
      <w:r w:rsidR="00BD1C06" w:rsidRPr="0054312D">
        <w:rPr>
          <w:color w:val="0D0D0D" w:themeColor="text1" w:themeTint="F2"/>
          <w:sz w:val="24"/>
          <w:szCs w:val="24"/>
        </w:rPr>
        <w:t>Чувашии</w:t>
      </w:r>
      <w:r w:rsidR="006F2278" w:rsidRPr="0054312D">
        <w:rPr>
          <w:color w:val="0D0D0D" w:themeColor="text1" w:themeTint="F2"/>
          <w:sz w:val="24"/>
          <w:szCs w:val="24"/>
        </w:rPr>
        <w:t xml:space="preserve">». </w:t>
      </w:r>
    </w:p>
    <w:p w14:paraId="1E9604CE" w14:textId="38915900" w:rsidR="00B52147" w:rsidRPr="00E74532" w:rsidRDefault="00245438"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1.4. </w:t>
      </w:r>
      <w:r w:rsidR="00B52147" w:rsidRPr="0054312D">
        <w:rPr>
          <w:color w:val="0D0D0D" w:themeColor="text1" w:themeTint="F2"/>
          <w:sz w:val="24"/>
          <w:szCs w:val="24"/>
        </w:rPr>
        <w:t xml:space="preserve">Местонахождение </w:t>
      </w:r>
      <w:r w:rsidR="006F2278" w:rsidRPr="0054312D">
        <w:rPr>
          <w:color w:val="0D0D0D" w:themeColor="text1" w:themeTint="F2"/>
          <w:sz w:val="24"/>
          <w:szCs w:val="24"/>
        </w:rPr>
        <w:t>Агентств</w:t>
      </w:r>
      <w:r w:rsidR="00B52147" w:rsidRPr="0054312D">
        <w:rPr>
          <w:color w:val="0D0D0D" w:themeColor="text1" w:themeTint="F2"/>
          <w:sz w:val="24"/>
          <w:szCs w:val="24"/>
        </w:rPr>
        <w:t>а: Чувашс</w:t>
      </w:r>
      <w:r w:rsidR="00DD0CCE" w:rsidRPr="0054312D">
        <w:rPr>
          <w:color w:val="0D0D0D" w:themeColor="text1" w:themeTint="F2"/>
          <w:sz w:val="24"/>
          <w:szCs w:val="24"/>
        </w:rPr>
        <w:t>к</w:t>
      </w:r>
      <w:r w:rsidR="001526E8" w:rsidRPr="0054312D">
        <w:rPr>
          <w:color w:val="0D0D0D" w:themeColor="text1" w:themeTint="F2"/>
          <w:sz w:val="24"/>
          <w:szCs w:val="24"/>
        </w:rPr>
        <w:t xml:space="preserve">ая </w:t>
      </w:r>
      <w:r w:rsidR="00842B1A">
        <w:rPr>
          <w:color w:val="0D0D0D" w:themeColor="text1" w:themeTint="F2"/>
          <w:sz w:val="24"/>
          <w:szCs w:val="24"/>
        </w:rPr>
        <w:t>Республика, город Чебоксары, проспе</w:t>
      </w:r>
      <w:r w:rsidR="00842B1A" w:rsidRPr="00842B1A">
        <w:rPr>
          <w:color w:val="0D0D0D" w:themeColor="text1" w:themeTint="F2"/>
          <w:sz w:val="24"/>
          <w:szCs w:val="24"/>
        </w:rPr>
        <w:t xml:space="preserve">кт. Ленина, </w:t>
      </w:r>
      <w:proofErr w:type="spellStart"/>
      <w:r w:rsidR="00842B1A" w:rsidRPr="00842B1A">
        <w:rPr>
          <w:color w:val="0D0D0D" w:themeColor="text1" w:themeTint="F2"/>
          <w:sz w:val="24"/>
          <w:szCs w:val="24"/>
        </w:rPr>
        <w:t>зд</w:t>
      </w:r>
      <w:proofErr w:type="spellEnd"/>
      <w:r w:rsidR="00842B1A" w:rsidRPr="00842B1A">
        <w:rPr>
          <w:color w:val="0D0D0D" w:themeColor="text1" w:themeTint="F2"/>
          <w:sz w:val="24"/>
          <w:szCs w:val="24"/>
        </w:rPr>
        <w:t>. 12, корп. Б, пом. 20</w:t>
      </w:r>
      <w:r w:rsidR="00842B1A">
        <w:rPr>
          <w:color w:val="0D0D0D" w:themeColor="text1" w:themeTint="F2"/>
          <w:sz w:val="24"/>
          <w:szCs w:val="24"/>
        </w:rPr>
        <w:t>.</w:t>
      </w:r>
    </w:p>
    <w:p w14:paraId="7C4318AA" w14:textId="336D63DC" w:rsidR="00245438" w:rsidRPr="0054312D" w:rsidRDefault="00B52147"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1.5. </w:t>
      </w:r>
      <w:r w:rsidR="00245438" w:rsidRPr="0054312D">
        <w:rPr>
          <w:color w:val="0D0D0D" w:themeColor="text1" w:themeTint="F2"/>
          <w:sz w:val="24"/>
          <w:szCs w:val="24"/>
        </w:rPr>
        <w:t xml:space="preserve">Учредителем </w:t>
      </w:r>
      <w:r w:rsidR="006F2278" w:rsidRPr="0054312D">
        <w:rPr>
          <w:color w:val="0D0D0D" w:themeColor="text1" w:themeTint="F2"/>
          <w:sz w:val="24"/>
          <w:szCs w:val="24"/>
        </w:rPr>
        <w:t>Агентств</w:t>
      </w:r>
      <w:r w:rsidR="00245438" w:rsidRPr="0054312D">
        <w:rPr>
          <w:color w:val="0D0D0D" w:themeColor="text1" w:themeTint="F2"/>
          <w:sz w:val="24"/>
          <w:szCs w:val="24"/>
        </w:rPr>
        <w:t xml:space="preserve">а является </w:t>
      </w:r>
      <w:r w:rsidR="00135B7F" w:rsidRPr="0054312D">
        <w:rPr>
          <w:color w:val="0D0D0D" w:themeColor="text1" w:themeTint="F2"/>
          <w:sz w:val="24"/>
          <w:szCs w:val="24"/>
        </w:rPr>
        <w:t>Министерство экономического развития и имущественных отношений Чувашской Республики</w:t>
      </w:r>
      <w:r w:rsidR="00245438" w:rsidRPr="0054312D">
        <w:rPr>
          <w:color w:val="0D0D0D" w:themeColor="text1" w:themeTint="F2"/>
          <w:sz w:val="24"/>
          <w:szCs w:val="24"/>
        </w:rPr>
        <w:t>.</w:t>
      </w:r>
    </w:p>
    <w:p w14:paraId="14724724" w14:textId="181F0688" w:rsidR="005D4C30" w:rsidRPr="0054312D" w:rsidRDefault="00D77544" w:rsidP="00555B84">
      <w:pPr>
        <w:pStyle w:val="ConsPlusNormal"/>
        <w:ind w:firstLine="709"/>
        <w:jc w:val="both"/>
        <w:rPr>
          <w:color w:val="0D0D0D" w:themeColor="text1" w:themeTint="F2"/>
          <w:sz w:val="24"/>
          <w:szCs w:val="24"/>
        </w:rPr>
      </w:pPr>
      <w:r w:rsidRPr="0054312D">
        <w:rPr>
          <w:color w:val="0D0D0D" w:themeColor="text1" w:themeTint="F2"/>
          <w:sz w:val="24"/>
          <w:szCs w:val="24"/>
        </w:rPr>
        <w:t>1.6</w:t>
      </w:r>
      <w:r w:rsidR="00B52147" w:rsidRPr="0054312D">
        <w:rPr>
          <w:color w:val="0D0D0D" w:themeColor="text1" w:themeTint="F2"/>
          <w:sz w:val="24"/>
          <w:szCs w:val="24"/>
        </w:rPr>
        <w:t xml:space="preserve">. </w:t>
      </w:r>
      <w:proofErr w:type="gramStart"/>
      <w:r w:rsidR="006F2278" w:rsidRPr="0054312D">
        <w:rPr>
          <w:color w:val="0D0D0D" w:themeColor="text1" w:themeTint="F2"/>
          <w:sz w:val="24"/>
          <w:szCs w:val="24"/>
        </w:rPr>
        <w:t>Агентство</w:t>
      </w:r>
      <w:r w:rsidR="00B51931" w:rsidRPr="0054312D">
        <w:rPr>
          <w:color w:val="0D0D0D" w:themeColor="text1" w:themeTint="F2"/>
          <w:sz w:val="24"/>
          <w:szCs w:val="24"/>
        </w:rPr>
        <w:t xml:space="preserve"> считается созданным как юридическое лицо </w:t>
      </w:r>
      <w:r w:rsidR="005D4C30" w:rsidRPr="0054312D">
        <w:rPr>
          <w:color w:val="0D0D0D" w:themeColor="text1" w:themeTint="F2"/>
          <w:sz w:val="24"/>
          <w:szCs w:val="24"/>
        </w:rPr>
        <w:t>с момента его государственной регистрации по законодательству Российской Федерации</w:t>
      </w:r>
      <w:r w:rsidR="00B51931" w:rsidRPr="0054312D">
        <w:rPr>
          <w:color w:val="0D0D0D" w:themeColor="text1" w:themeTint="F2"/>
          <w:sz w:val="24"/>
          <w:szCs w:val="24"/>
        </w:rPr>
        <w:t xml:space="preserve">, имеет в собственности обособленное имущество, отвечает по своим обязательством этим имуществом, </w:t>
      </w:r>
      <w:r w:rsidR="005D4C30" w:rsidRPr="0054312D">
        <w:rPr>
          <w:color w:val="0D0D0D" w:themeColor="text1" w:themeTint="F2"/>
          <w:sz w:val="24"/>
          <w:szCs w:val="24"/>
        </w:rPr>
        <w:t>может от своего имени приобретать и осуществлять имущественные и личные неимущественные права, нести обязанности, быть истцом и ответчиком в суде, арбитражном или третейском судах, в интересах достижения уставных целей совершать сделки, соответствующие уставным целям</w:t>
      </w:r>
      <w:proofErr w:type="gramEnd"/>
      <w:r w:rsidR="005D4C30" w:rsidRPr="0054312D">
        <w:rPr>
          <w:color w:val="0D0D0D" w:themeColor="text1" w:themeTint="F2"/>
          <w:sz w:val="24"/>
          <w:szCs w:val="24"/>
        </w:rPr>
        <w:t xml:space="preserve"> </w:t>
      </w:r>
      <w:r w:rsidR="006F2278" w:rsidRPr="0054312D">
        <w:rPr>
          <w:color w:val="0D0D0D" w:themeColor="text1" w:themeTint="F2"/>
          <w:sz w:val="24"/>
          <w:szCs w:val="24"/>
        </w:rPr>
        <w:t>Агентств</w:t>
      </w:r>
      <w:r w:rsidR="005D4C30" w:rsidRPr="0054312D">
        <w:rPr>
          <w:color w:val="0D0D0D" w:themeColor="text1" w:themeTint="F2"/>
          <w:sz w:val="24"/>
          <w:szCs w:val="24"/>
        </w:rPr>
        <w:t>а и законодательству Российской Федерации.</w:t>
      </w:r>
    </w:p>
    <w:p w14:paraId="713199E3" w14:textId="14D4FA13" w:rsidR="00B51931" w:rsidRPr="0054312D" w:rsidRDefault="00B51931"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1.8. </w:t>
      </w:r>
      <w:r w:rsidR="006F2278" w:rsidRPr="0054312D">
        <w:rPr>
          <w:color w:val="0D0D0D" w:themeColor="text1" w:themeTint="F2"/>
          <w:sz w:val="24"/>
          <w:szCs w:val="24"/>
        </w:rPr>
        <w:t>Агентство</w:t>
      </w:r>
      <w:r w:rsidRPr="0054312D">
        <w:rPr>
          <w:color w:val="0D0D0D" w:themeColor="text1" w:themeTint="F2"/>
          <w:sz w:val="24"/>
          <w:szCs w:val="24"/>
        </w:rPr>
        <w:t xml:space="preserve"> имеет самостоятельный баланс. </w:t>
      </w:r>
      <w:r w:rsidR="006F2278" w:rsidRPr="0054312D">
        <w:rPr>
          <w:color w:val="0D0D0D" w:themeColor="text1" w:themeTint="F2"/>
          <w:sz w:val="24"/>
          <w:szCs w:val="24"/>
        </w:rPr>
        <w:t>Агентство</w:t>
      </w:r>
      <w:r w:rsidRPr="0054312D">
        <w:rPr>
          <w:color w:val="0D0D0D" w:themeColor="text1" w:themeTint="F2"/>
          <w:sz w:val="24"/>
          <w:szCs w:val="24"/>
        </w:rPr>
        <w:t xml:space="preserve"> вправе в установленном порядке открывать счета в банках на территории Российской Федерации и за ее пределами. </w:t>
      </w:r>
    </w:p>
    <w:p w14:paraId="2EEC881C" w14:textId="4F808C16" w:rsidR="003D74F6" w:rsidRPr="00842B1A" w:rsidRDefault="00D77544" w:rsidP="00555B84">
      <w:pPr>
        <w:pStyle w:val="ConsPlusNormal"/>
        <w:ind w:firstLine="709"/>
        <w:jc w:val="both"/>
        <w:rPr>
          <w:color w:val="0D0D0D" w:themeColor="text1" w:themeTint="F2"/>
          <w:sz w:val="24"/>
          <w:szCs w:val="24"/>
        </w:rPr>
      </w:pPr>
      <w:r w:rsidRPr="0054312D">
        <w:rPr>
          <w:color w:val="0D0D0D" w:themeColor="text1" w:themeTint="F2"/>
          <w:sz w:val="24"/>
          <w:szCs w:val="24"/>
        </w:rPr>
        <w:t>1.9</w:t>
      </w:r>
      <w:r w:rsidR="00C051AC" w:rsidRPr="0054312D">
        <w:rPr>
          <w:color w:val="0D0D0D" w:themeColor="text1" w:themeTint="F2"/>
          <w:sz w:val="24"/>
          <w:szCs w:val="24"/>
        </w:rPr>
        <w:t xml:space="preserve">. </w:t>
      </w:r>
      <w:r w:rsidR="006F2278" w:rsidRPr="0054312D">
        <w:rPr>
          <w:color w:val="0D0D0D" w:themeColor="text1" w:themeTint="F2"/>
          <w:sz w:val="24"/>
          <w:szCs w:val="24"/>
        </w:rPr>
        <w:t>Агентство</w:t>
      </w:r>
      <w:r w:rsidR="00C051AC" w:rsidRPr="0054312D">
        <w:rPr>
          <w:color w:val="0D0D0D" w:themeColor="text1" w:themeTint="F2"/>
          <w:sz w:val="24"/>
          <w:szCs w:val="24"/>
        </w:rPr>
        <w:t xml:space="preserve"> имеет печать с наименованием </w:t>
      </w:r>
      <w:r w:rsidR="006F2278" w:rsidRPr="0054312D">
        <w:rPr>
          <w:color w:val="0D0D0D" w:themeColor="text1" w:themeTint="F2"/>
          <w:sz w:val="24"/>
          <w:szCs w:val="24"/>
        </w:rPr>
        <w:t>Агентств</w:t>
      </w:r>
      <w:r w:rsidR="00C051AC" w:rsidRPr="0054312D">
        <w:rPr>
          <w:color w:val="0D0D0D" w:themeColor="text1" w:themeTint="F2"/>
          <w:sz w:val="24"/>
          <w:szCs w:val="24"/>
        </w:rPr>
        <w:t xml:space="preserve">а на русском </w:t>
      </w:r>
      <w:r w:rsidRPr="0054312D">
        <w:rPr>
          <w:color w:val="0D0D0D" w:themeColor="text1" w:themeTint="F2"/>
          <w:sz w:val="24"/>
          <w:szCs w:val="24"/>
        </w:rPr>
        <w:t>языке</w:t>
      </w:r>
      <w:r w:rsidR="00C051AC" w:rsidRPr="0054312D">
        <w:rPr>
          <w:color w:val="0D0D0D" w:themeColor="text1" w:themeTint="F2"/>
          <w:sz w:val="24"/>
          <w:szCs w:val="24"/>
        </w:rPr>
        <w:t>, вправе иметь штампы и бланки со своим наименованием, а также средства визуальной идентификации.</w:t>
      </w:r>
    </w:p>
    <w:p w14:paraId="41FEF3D7" w14:textId="3949206A" w:rsidR="002A5B71" w:rsidRPr="0054312D" w:rsidRDefault="002908CE" w:rsidP="00555B84">
      <w:pPr>
        <w:pStyle w:val="ConsPlusNormal"/>
        <w:ind w:firstLine="709"/>
        <w:jc w:val="both"/>
        <w:rPr>
          <w:color w:val="0D0D0D" w:themeColor="text1" w:themeTint="F2"/>
          <w:sz w:val="24"/>
          <w:szCs w:val="24"/>
        </w:rPr>
      </w:pPr>
      <w:r>
        <w:rPr>
          <w:color w:val="0D0D0D" w:themeColor="text1" w:themeTint="F2"/>
          <w:sz w:val="24"/>
          <w:szCs w:val="24"/>
        </w:rPr>
        <w:t>1.10</w:t>
      </w:r>
      <w:r w:rsidR="002A5B71" w:rsidRPr="0054312D">
        <w:rPr>
          <w:color w:val="0D0D0D" w:themeColor="text1" w:themeTint="F2"/>
          <w:sz w:val="24"/>
          <w:szCs w:val="24"/>
        </w:rPr>
        <w:t>. Агентство вправе создавать филиалы и открывать представительства на территории Российской Федерации в соответствии с законодательством Российской Федерации. Представительства и филиалы Агентства должны быть указаны в едином государственном реестре юридических лиц.</w:t>
      </w:r>
    </w:p>
    <w:p w14:paraId="4F7354CB" w14:textId="047758C0" w:rsidR="005D4C30" w:rsidRPr="0054312D" w:rsidRDefault="002908CE" w:rsidP="00555B84">
      <w:pPr>
        <w:pStyle w:val="ConsPlusNormal"/>
        <w:ind w:firstLine="709"/>
        <w:jc w:val="both"/>
        <w:rPr>
          <w:color w:val="0D0D0D" w:themeColor="text1" w:themeTint="F2"/>
          <w:sz w:val="24"/>
          <w:szCs w:val="24"/>
          <w:shd w:val="clear" w:color="auto" w:fill="FFFFFF"/>
        </w:rPr>
      </w:pPr>
      <w:r>
        <w:rPr>
          <w:color w:val="0D0D0D" w:themeColor="text1" w:themeTint="F2"/>
          <w:sz w:val="24"/>
          <w:szCs w:val="24"/>
        </w:rPr>
        <w:t>1.11</w:t>
      </w:r>
      <w:r w:rsidR="003D74F6" w:rsidRPr="0054312D">
        <w:rPr>
          <w:color w:val="0D0D0D" w:themeColor="text1" w:themeTint="F2"/>
          <w:sz w:val="24"/>
          <w:szCs w:val="24"/>
        </w:rPr>
        <w:t xml:space="preserve">. Агентство </w:t>
      </w:r>
      <w:r w:rsidR="003D74F6" w:rsidRPr="0054312D">
        <w:rPr>
          <w:color w:val="0D0D0D" w:themeColor="text1" w:themeTint="F2"/>
          <w:sz w:val="24"/>
          <w:szCs w:val="24"/>
          <w:shd w:val="clear" w:color="auto" w:fill="FFFFFF"/>
        </w:rPr>
        <w:t xml:space="preserve">не отвечает по обязательствам своего учредителя. Учредитель </w:t>
      </w:r>
      <w:r w:rsidR="001A6F08" w:rsidRPr="0054312D">
        <w:rPr>
          <w:color w:val="0D0D0D" w:themeColor="text1" w:themeTint="F2"/>
          <w:sz w:val="24"/>
          <w:szCs w:val="24"/>
        </w:rPr>
        <w:t>Агентства</w:t>
      </w:r>
      <w:r w:rsidR="001A6F08" w:rsidRPr="0054312D">
        <w:rPr>
          <w:color w:val="0D0D0D" w:themeColor="text1" w:themeTint="F2"/>
          <w:sz w:val="24"/>
          <w:szCs w:val="24"/>
          <w:shd w:val="clear" w:color="auto" w:fill="FFFFFF"/>
        </w:rPr>
        <w:t xml:space="preserve"> </w:t>
      </w:r>
      <w:r w:rsidR="003D74F6" w:rsidRPr="0054312D">
        <w:rPr>
          <w:color w:val="0D0D0D" w:themeColor="text1" w:themeTint="F2"/>
          <w:sz w:val="24"/>
          <w:szCs w:val="24"/>
          <w:shd w:val="clear" w:color="auto" w:fill="FFFFFF"/>
        </w:rPr>
        <w:t xml:space="preserve">не отвечает по обязательствам </w:t>
      </w:r>
      <w:r w:rsidR="001A6F08" w:rsidRPr="0054312D">
        <w:rPr>
          <w:color w:val="0D0D0D" w:themeColor="text1" w:themeTint="F2"/>
          <w:sz w:val="24"/>
          <w:szCs w:val="24"/>
        </w:rPr>
        <w:t>Агентства</w:t>
      </w:r>
      <w:r w:rsidR="003D74F6" w:rsidRPr="0054312D">
        <w:rPr>
          <w:color w:val="0D0D0D" w:themeColor="text1" w:themeTint="F2"/>
          <w:sz w:val="24"/>
          <w:szCs w:val="24"/>
          <w:shd w:val="clear" w:color="auto" w:fill="FFFFFF"/>
        </w:rPr>
        <w:t>.</w:t>
      </w:r>
    </w:p>
    <w:p w14:paraId="21F8B78C" w14:textId="77777777" w:rsidR="003D74F6" w:rsidRPr="0054312D" w:rsidRDefault="003D74F6" w:rsidP="00555B84">
      <w:pPr>
        <w:pStyle w:val="ConsPlusNormal"/>
        <w:ind w:firstLine="709"/>
        <w:jc w:val="both"/>
        <w:rPr>
          <w:color w:val="0D0D0D" w:themeColor="text1" w:themeTint="F2"/>
          <w:sz w:val="24"/>
          <w:szCs w:val="24"/>
        </w:rPr>
      </w:pPr>
    </w:p>
    <w:p w14:paraId="193CEA92" w14:textId="3CD985E8" w:rsidR="005D4C30" w:rsidRPr="0054312D" w:rsidRDefault="005D4C30" w:rsidP="00555B84">
      <w:pPr>
        <w:pStyle w:val="ConsPlusNormal"/>
        <w:jc w:val="center"/>
        <w:outlineLvl w:val="0"/>
        <w:rPr>
          <w:b/>
          <w:color w:val="0D0D0D" w:themeColor="text1" w:themeTint="F2"/>
          <w:sz w:val="24"/>
          <w:szCs w:val="24"/>
        </w:rPr>
      </w:pPr>
      <w:r w:rsidRPr="0054312D">
        <w:rPr>
          <w:b/>
          <w:color w:val="0D0D0D" w:themeColor="text1" w:themeTint="F2"/>
          <w:sz w:val="24"/>
          <w:szCs w:val="24"/>
        </w:rPr>
        <w:t xml:space="preserve">2. Цели </w:t>
      </w:r>
      <w:r w:rsidR="006F2278" w:rsidRPr="0054312D">
        <w:rPr>
          <w:b/>
          <w:color w:val="0D0D0D" w:themeColor="text1" w:themeTint="F2"/>
          <w:sz w:val="24"/>
          <w:szCs w:val="24"/>
        </w:rPr>
        <w:t>Агентств</w:t>
      </w:r>
      <w:r w:rsidRPr="0054312D">
        <w:rPr>
          <w:b/>
          <w:color w:val="0D0D0D" w:themeColor="text1" w:themeTint="F2"/>
          <w:sz w:val="24"/>
          <w:szCs w:val="24"/>
        </w:rPr>
        <w:t>а</w:t>
      </w:r>
    </w:p>
    <w:p w14:paraId="2494198E" w14:textId="77777777" w:rsidR="00E05391" w:rsidRPr="0054312D" w:rsidRDefault="00E05391" w:rsidP="00555B84">
      <w:pPr>
        <w:pStyle w:val="ConsPlusNormal"/>
        <w:jc w:val="center"/>
        <w:outlineLvl w:val="0"/>
        <w:rPr>
          <w:b/>
          <w:color w:val="0D0D0D" w:themeColor="text1" w:themeTint="F2"/>
          <w:sz w:val="24"/>
          <w:szCs w:val="24"/>
        </w:rPr>
      </w:pPr>
    </w:p>
    <w:p w14:paraId="315B2E6D" w14:textId="58A2080A" w:rsidR="00115BDF" w:rsidRPr="0054312D" w:rsidRDefault="005D4C30" w:rsidP="00555B84">
      <w:pPr>
        <w:pStyle w:val="31"/>
        <w:shd w:val="clear" w:color="auto" w:fill="auto"/>
        <w:tabs>
          <w:tab w:val="left" w:pos="1148"/>
        </w:tabs>
        <w:spacing w:before="0" w:after="0" w:line="240" w:lineRule="auto"/>
        <w:ind w:firstLine="709"/>
        <w:jc w:val="both"/>
      </w:pPr>
      <w:r w:rsidRPr="0054312D">
        <w:rPr>
          <w:color w:val="0D0D0D" w:themeColor="text1" w:themeTint="F2"/>
        </w:rPr>
        <w:t xml:space="preserve">2.1. </w:t>
      </w:r>
      <w:r w:rsidR="002B59B1" w:rsidRPr="0054312D">
        <w:t xml:space="preserve">Цели деятельности </w:t>
      </w:r>
      <w:r w:rsidR="002B59B1" w:rsidRPr="0054312D">
        <w:rPr>
          <w:color w:val="0D0D0D" w:themeColor="text1" w:themeTint="F2"/>
        </w:rPr>
        <w:t>Агентства:</w:t>
      </w:r>
    </w:p>
    <w:p w14:paraId="4DAD5F65" w14:textId="5B1E4BB7" w:rsidR="006356FF" w:rsidRPr="0054312D" w:rsidRDefault="006356FF"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 </w:t>
      </w:r>
      <w:r w:rsidR="003C5502" w:rsidRPr="0054312D">
        <w:rPr>
          <w:color w:val="0D0D0D" w:themeColor="text1" w:themeTint="F2"/>
          <w:sz w:val="24"/>
          <w:szCs w:val="24"/>
        </w:rPr>
        <w:t xml:space="preserve">выполнение работ, оказание услуг в целях обеспечения реализации предусмотренных </w:t>
      </w:r>
      <w:r w:rsidR="002B767F" w:rsidRPr="0054312D">
        <w:rPr>
          <w:color w:val="0D0D0D" w:themeColor="text1" w:themeTint="F2"/>
          <w:sz w:val="24"/>
          <w:szCs w:val="24"/>
        </w:rPr>
        <w:t xml:space="preserve">федеральными законами, законами Чувашской Республики, иными нормативными правовыми актами полномочий Чувашской Республики </w:t>
      </w:r>
      <w:r w:rsidR="00E87624" w:rsidRPr="0054312D">
        <w:rPr>
          <w:color w:val="0D0D0D" w:themeColor="text1" w:themeTint="F2"/>
          <w:sz w:val="24"/>
          <w:szCs w:val="24"/>
        </w:rPr>
        <w:t xml:space="preserve">в </w:t>
      </w:r>
      <w:r w:rsidR="002B767F" w:rsidRPr="0054312D">
        <w:rPr>
          <w:color w:val="0D0D0D" w:themeColor="text1" w:themeTint="F2"/>
          <w:sz w:val="24"/>
          <w:szCs w:val="24"/>
        </w:rPr>
        <w:t xml:space="preserve">области инвестиционной политики и </w:t>
      </w:r>
      <w:r w:rsidR="00E87624" w:rsidRPr="0054312D">
        <w:rPr>
          <w:color w:val="0D0D0D" w:themeColor="text1" w:themeTint="F2"/>
          <w:sz w:val="24"/>
          <w:szCs w:val="24"/>
        </w:rPr>
        <w:t>инвестиционного развития Чувашской Республики</w:t>
      </w:r>
      <w:r w:rsidRPr="0054312D">
        <w:rPr>
          <w:color w:val="0D0D0D" w:themeColor="text1" w:themeTint="F2"/>
          <w:sz w:val="24"/>
          <w:szCs w:val="24"/>
        </w:rPr>
        <w:t>;</w:t>
      </w:r>
    </w:p>
    <w:p w14:paraId="4B0E9F96" w14:textId="6F420A54" w:rsidR="005D4C30" w:rsidRPr="0054312D" w:rsidRDefault="006356FF"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 привлечение российских и иностранных инвестиций в </w:t>
      </w:r>
      <w:r w:rsidR="003C5502" w:rsidRPr="0054312D">
        <w:rPr>
          <w:color w:val="0D0D0D" w:themeColor="text1" w:themeTint="F2"/>
          <w:sz w:val="24"/>
          <w:szCs w:val="24"/>
        </w:rPr>
        <w:t xml:space="preserve"> </w:t>
      </w:r>
      <w:r w:rsidRPr="0054312D">
        <w:rPr>
          <w:color w:val="0D0D0D" w:themeColor="text1" w:themeTint="F2"/>
          <w:sz w:val="24"/>
          <w:szCs w:val="24"/>
        </w:rPr>
        <w:t>Чувашскую Республику;</w:t>
      </w:r>
    </w:p>
    <w:p w14:paraId="5CF2F230" w14:textId="7BF8814E" w:rsidR="006356FF" w:rsidRPr="0054312D" w:rsidRDefault="006356FF"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 </w:t>
      </w:r>
      <w:r w:rsidR="00DF254A" w:rsidRPr="0054312D">
        <w:rPr>
          <w:color w:val="0D0D0D" w:themeColor="text1" w:themeTint="F2"/>
          <w:sz w:val="24"/>
          <w:szCs w:val="24"/>
        </w:rPr>
        <w:t>содействие в реализации инвестиционных проектов на территории Чувашской Республики;</w:t>
      </w:r>
    </w:p>
    <w:p w14:paraId="3BA6758D" w14:textId="660EB01F" w:rsidR="00DF254A" w:rsidRPr="0054312D" w:rsidRDefault="00DF254A"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 реализация мероприятий государственных программ </w:t>
      </w:r>
      <w:r w:rsidRPr="0054312D">
        <w:rPr>
          <w:color w:val="0D0D0D" w:themeColor="text1" w:themeTint="F2"/>
          <w:sz w:val="24"/>
          <w:szCs w:val="24"/>
          <w:shd w:val="clear" w:color="auto" w:fill="FFFFFF"/>
        </w:rPr>
        <w:t xml:space="preserve">Российской Федерации и </w:t>
      </w:r>
      <w:r w:rsidR="0073545A" w:rsidRPr="0054312D">
        <w:rPr>
          <w:color w:val="0D0D0D" w:themeColor="text1" w:themeTint="F2"/>
          <w:sz w:val="24"/>
          <w:szCs w:val="24"/>
        </w:rPr>
        <w:t xml:space="preserve">государственных программ </w:t>
      </w:r>
      <w:r w:rsidRPr="0054312D">
        <w:rPr>
          <w:color w:val="0D0D0D" w:themeColor="text1" w:themeTint="F2"/>
          <w:sz w:val="24"/>
          <w:szCs w:val="24"/>
        </w:rPr>
        <w:t>Чувашской Республики;</w:t>
      </w:r>
    </w:p>
    <w:p w14:paraId="2EC8D2A1" w14:textId="24D9A36E" w:rsidR="00ED5CDA" w:rsidRPr="0054312D" w:rsidRDefault="00DF254A" w:rsidP="00555B84">
      <w:pPr>
        <w:pStyle w:val="2"/>
        <w:shd w:val="clear" w:color="auto" w:fill="auto"/>
        <w:tabs>
          <w:tab w:val="left" w:pos="730"/>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 xml:space="preserve">поддержка инвестиционных проектов, формирование инфраструктуры рынка и </w:t>
      </w:r>
      <w:r w:rsidR="00ED5CDA" w:rsidRPr="0054312D">
        <w:rPr>
          <w:color w:val="0D0D0D" w:themeColor="text1" w:themeTint="F2"/>
          <w:sz w:val="24"/>
          <w:szCs w:val="24"/>
        </w:rPr>
        <w:lastRenderedPageBreak/>
        <w:t>развитие хозяйственных и отраслевых связей;</w:t>
      </w:r>
    </w:p>
    <w:p w14:paraId="694540A7" w14:textId="3F183DEB" w:rsidR="00ED5CDA" w:rsidRPr="0054312D" w:rsidRDefault="00834407" w:rsidP="00555B84">
      <w:pPr>
        <w:pStyle w:val="2"/>
        <w:shd w:val="clear" w:color="auto" w:fill="auto"/>
        <w:tabs>
          <w:tab w:val="left" w:pos="721"/>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стимулирование производства новых видов продукции (товаров, работ, услуг) отечественного производства и содействие в их продвижении, оказание поддержки приоритетным отраслям и видам деятельности, поддержка создания (сохранения) рабочих мест;</w:t>
      </w:r>
    </w:p>
    <w:p w14:paraId="23DAF230" w14:textId="028A0E33" w:rsidR="00ED5CDA" w:rsidRPr="0054312D" w:rsidRDefault="00834407" w:rsidP="00555B84">
      <w:pPr>
        <w:pStyle w:val="2"/>
        <w:shd w:val="clear" w:color="auto" w:fill="auto"/>
        <w:tabs>
          <w:tab w:val="left" w:pos="743"/>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организация и проведение консультаци</w:t>
      </w:r>
      <w:r w:rsidR="00161E20" w:rsidRPr="0054312D">
        <w:rPr>
          <w:color w:val="0D0D0D" w:themeColor="text1" w:themeTint="F2"/>
          <w:sz w:val="24"/>
          <w:szCs w:val="24"/>
        </w:rPr>
        <w:t xml:space="preserve">й по нормативным </w:t>
      </w:r>
      <w:r w:rsidR="00ED5CDA" w:rsidRPr="0054312D">
        <w:rPr>
          <w:color w:val="0D0D0D" w:themeColor="text1" w:themeTint="F2"/>
          <w:sz w:val="24"/>
          <w:szCs w:val="24"/>
        </w:rPr>
        <w:t>правовым вопросам реализации предпринимательской деятельности и применению иных норм законодательства, выполнение иных мероприятий в области развития предпринимательства;</w:t>
      </w:r>
    </w:p>
    <w:p w14:paraId="3A49DEF2" w14:textId="43CE1E4A" w:rsidR="00ED5CDA" w:rsidRPr="0054312D" w:rsidRDefault="007B56C8" w:rsidP="00555B84">
      <w:pPr>
        <w:pStyle w:val="2"/>
        <w:shd w:val="clear" w:color="auto" w:fill="auto"/>
        <w:tabs>
          <w:tab w:val="left" w:pos="726"/>
        </w:tabs>
        <w:spacing w:before="0" w:line="240" w:lineRule="auto"/>
        <w:ind w:right="4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 xml:space="preserve">обеспечение организации оказания комплекса услуг, сервисов и мер поддержки субъектам инвестиционной деятельности и физическим лицам, планирующим осуществление </w:t>
      </w:r>
      <w:r w:rsidR="00054110" w:rsidRPr="0054312D">
        <w:rPr>
          <w:color w:val="0D0D0D" w:themeColor="text1" w:themeTint="F2"/>
          <w:sz w:val="24"/>
          <w:szCs w:val="24"/>
        </w:rPr>
        <w:t>инвестиционной</w:t>
      </w:r>
      <w:r w:rsidR="00ED5CDA" w:rsidRPr="0054312D">
        <w:rPr>
          <w:color w:val="0D0D0D" w:themeColor="text1" w:themeTint="F2"/>
          <w:sz w:val="24"/>
          <w:szCs w:val="24"/>
        </w:rPr>
        <w:t xml:space="preserve"> деятельности;</w:t>
      </w:r>
    </w:p>
    <w:p w14:paraId="553F1B84" w14:textId="6F72233A" w:rsidR="00ED5CDA" w:rsidRPr="0054312D" w:rsidRDefault="00834407" w:rsidP="00555B84">
      <w:pPr>
        <w:pStyle w:val="2"/>
        <w:shd w:val="clear" w:color="auto" w:fill="auto"/>
        <w:tabs>
          <w:tab w:val="left" w:pos="754"/>
        </w:tabs>
        <w:spacing w:before="0" w:line="240" w:lineRule="auto"/>
        <w:ind w:right="4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сопровождение инвестиционных проектов субъектов инвестиционной деятельности, по принципу «одного окна»;</w:t>
      </w:r>
    </w:p>
    <w:p w14:paraId="56AF85A8" w14:textId="71ECFF43" w:rsidR="00ED5CDA" w:rsidRPr="0054312D" w:rsidRDefault="00834407" w:rsidP="00555B84">
      <w:pPr>
        <w:pStyle w:val="2"/>
        <w:shd w:val="clear" w:color="auto" w:fill="auto"/>
        <w:spacing w:before="0" w:line="240" w:lineRule="auto"/>
        <w:ind w:right="4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сопровождение социально ориентированных некоммерческих организаций;</w:t>
      </w:r>
    </w:p>
    <w:p w14:paraId="389D33B6" w14:textId="78D2DBAB" w:rsidR="00ED5CDA" w:rsidRPr="0054312D" w:rsidRDefault="00834407" w:rsidP="00555B84">
      <w:pPr>
        <w:pStyle w:val="2"/>
        <w:shd w:val="clear" w:color="auto" w:fill="auto"/>
        <w:tabs>
          <w:tab w:val="left" w:pos="721"/>
          <w:tab w:val="left" w:pos="754"/>
        </w:tabs>
        <w:spacing w:before="0" w:line="240" w:lineRule="auto"/>
        <w:ind w:right="4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предоставление субъектам инвестицион</w:t>
      </w:r>
      <w:r w:rsidR="00054110" w:rsidRPr="0054312D">
        <w:rPr>
          <w:color w:val="0D0D0D" w:themeColor="text1" w:themeTint="F2"/>
          <w:sz w:val="24"/>
          <w:szCs w:val="24"/>
        </w:rPr>
        <w:t>ной деятельности информационн</w:t>
      </w:r>
      <w:proofErr w:type="gramStart"/>
      <w:r w:rsidR="00054110" w:rsidRPr="0054312D">
        <w:rPr>
          <w:color w:val="0D0D0D" w:themeColor="text1" w:themeTint="F2"/>
          <w:sz w:val="24"/>
          <w:szCs w:val="24"/>
        </w:rPr>
        <w:t>о-</w:t>
      </w:r>
      <w:proofErr w:type="gramEnd"/>
      <w:r w:rsidR="00ED5CDA" w:rsidRPr="0054312D">
        <w:rPr>
          <w:color w:val="0D0D0D" w:themeColor="text1" w:themeTint="F2"/>
          <w:sz w:val="24"/>
          <w:szCs w:val="24"/>
        </w:rPr>
        <w:t xml:space="preserve"> консультационной поддержки; </w:t>
      </w:r>
    </w:p>
    <w:p w14:paraId="412665BE" w14:textId="7E0129D0" w:rsidR="00ED5CDA" w:rsidRPr="0054312D" w:rsidRDefault="00834407" w:rsidP="00555B84">
      <w:pPr>
        <w:pStyle w:val="2"/>
        <w:shd w:val="clear" w:color="auto" w:fill="auto"/>
        <w:tabs>
          <w:tab w:val="left" w:pos="716"/>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 xml:space="preserve">организация и проведение научно-практических конференций, «круглых столов», форумов, выставок, конкурсов, семинаров и прочих целевых мероприятий, в том числе международных, связанных с уставной деятельностью </w:t>
      </w:r>
      <w:r w:rsidR="00E80B10" w:rsidRPr="0054312D">
        <w:rPr>
          <w:color w:val="0D0D0D" w:themeColor="text1" w:themeTint="F2"/>
          <w:sz w:val="24"/>
          <w:szCs w:val="24"/>
        </w:rPr>
        <w:t>Агентства</w:t>
      </w:r>
      <w:r w:rsidR="00ED5CDA" w:rsidRPr="0054312D">
        <w:rPr>
          <w:color w:val="0D0D0D" w:themeColor="text1" w:themeTint="F2"/>
          <w:sz w:val="24"/>
          <w:szCs w:val="24"/>
        </w:rPr>
        <w:t>;</w:t>
      </w:r>
    </w:p>
    <w:p w14:paraId="45A511E1" w14:textId="527D8172" w:rsidR="00ED5CDA" w:rsidRPr="0054312D" w:rsidRDefault="00834407" w:rsidP="00555B84">
      <w:pPr>
        <w:pStyle w:val="2"/>
        <w:shd w:val="clear" w:color="auto" w:fill="auto"/>
        <w:tabs>
          <w:tab w:val="left" w:pos="726"/>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 xml:space="preserve">оказание имущественной </w:t>
      </w:r>
      <w:bookmarkStart w:id="0" w:name="_GoBack"/>
      <w:bookmarkEnd w:id="0"/>
      <w:r w:rsidR="00ED5CDA" w:rsidRPr="0054312D">
        <w:rPr>
          <w:color w:val="0D0D0D" w:themeColor="text1" w:themeTint="F2"/>
          <w:sz w:val="24"/>
          <w:szCs w:val="24"/>
        </w:rPr>
        <w:t>поддержки субъектам инвестиционной деятельности;</w:t>
      </w:r>
    </w:p>
    <w:p w14:paraId="68ABBCA1" w14:textId="77777777" w:rsidR="00ED5CDA" w:rsidRPr="0054312D" w:rsidRDefault="00ED5CDA" w:rsidP="00555B84">
      <w:pPr>
        <w:pStyle w:val="2"/>
        <w:numPr>
          <w:ilvl w:val="0"/>
          <w:numId w:val="23"/>
        </w:numPr>
        <w:shd w:val="clear" w:color="auto" w:fill="auto"/>
        <w:tabs>
          <w:tab w:val="left" w:pos="778"/>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осуществление инвестиционной деятельности, в том числе на основании договора инвестиционного товарищества, и в иных формах, установленных законодательством Российской Федерации;</w:t>
      </w:r>
    </w:p>
    <w:p w14:paraId="1F7048CD" w14:textId="3645AD0A" w:rsidR="00ED5CDA" w:rsidRPr="0054312D" w:rsidRDefault="00834407" w:rsidP="00555B84">
      <w:pPr>
        <w:pStyle w:val="2"/>
        <w:shd w:val="clear" w:color="auto" w:fill="auto"/>
        <w:tabs>
          <w:tab w:val="left" w:pos="735"/>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принятие долевого участия в создании и деятельности коммерческих и некоммерческих организаций, в том числе об</w:t>
      </w:r>
      <w:r w:rsidR="00E80B10" w:rsidRPr="0054312D">
        <w:rPr>
          <w:color w:val="0D0D0D" w:themeColor="text1" w:themeTint="F2"/>
          <w:sz w:val="24"/>
          <w:szCs w:val="24"/>
        </w:rPr>
        <w:t>еспечивающих развитие инфрастру</w:t>
      </w:r>
      <w:r w:rsidR="00ED5CDA" w:rsidRPr="0054312D">
        <w:rPr>
          <w:color w:val="0D0D0D" w:themeColor="text1" w:themeTint="F2"/>
          <w:sz w:val="24"/>
          <w:szCs w:val="24"/>
        </w:rPr>
        <w:t>ктуры рынка, специализированных кон</w:t>
      </w:r>
      <w:r w:rsidR="00E80B10" w:rsidRPr="0054312D">
        <w:rPr>
          <w:color w:val="0D0D0D" w:themeColor="text1" w:themeTint="F2"/>
          <w:sz w:val="24"/>
          <w:szCs w:val="24"/>
        </w:rPr>
        <w:t>сультационных организаций</w:t>
      </w:r>
      <w:r w:rsidR="00ED5CDA" w:rsidRPr="0054312D">
        <w:rPr>
          <w:color w:val="0D0D0D" w:themeColor="text1" w:themeTint="F2"/>
          <w:sz w:val="24"/>
          <w:szCs w:val="24"/>
        </w:rPr>
        <w:t xml:space="preserve"> информационных систем поддержки и развития </w:t>
      </w:r>
      <w:r w:rsidR="00D62267" w:rsidRPr="0054312D">
        <w:rPr>
          <w:color w:val="0D0D0D" w:themeColor="text1" w:themeTint="F2"/>
          <w:sz w:val="24"/>
          <w:szCs w:val="24"/>
        </w:rPr>
        <w:t>инвестиционной деятельности</w:t>
      </w:r>
      <w:r w:rsidR="00ED5CDA" w:rsidRPr="0054312D">
        <w:rPr>
          <w:color w:val="0D0D0D" w:themeColor="text1" w:themeTint="F2"/>
          <w:sz w:val="24"/>
          <w:szCs w:val="24"/>
        </w:rPr>
        <w:t>, систем потребительской экспертизы и сертификации товаров и услуг;</w:t>
      </w:r>
    </w:p>
    <w:p w14:paraId="31A5B1EC" w14:textId="5C1B7440" w:rsidR="00ED5CDA" w:rsidRPr="0054312D" w:rsidRDefault="00834407" w:rsidP="00555B84">
      <w:pPr>
        <w:pStyle w:val="2"/>
        <w:shd w:val="clear" w:color="auto" w:fill="auto"/>
        <w:tabs>
          <w:tab w:val="left" w:pos="726"/>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создание хозяйственных обществ и некоммерческих организаций для достижения уставных целей; приобретение долей, акций и иных ценных бумаг хозяйствующих субъектов;</w:t>
      </w:r>
    </w:p>
    <w:p w14:paraId="623960AE" w14:textId="2447AB7F" w:rsidR="00ED5CDA" w:rsidRPr="0054312D" w:rsidRDefault="00834407" w:rsidP="00555B84">
      <w:pPr>
        <w:pStyle w:val="2"/>
        <w:shd w:val="clear" w:color="auto" w:fill="auto"/>
        <w:tabs>
          <w:tab w:val="left" w:pos="730"/>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создание экспертных советов, комиссий, в том числе с привлечением иностранных специалистов;</w:t>
      </w:r>
    </w:p>
    <w:p w14:paraId="4E3EEB8C" w14:textId="1D74C50E" w:rsidR="00ED5CDA" w:rsidRPr="0054312D" w:rsidRDefault="00834407" w:rsidP="00555B84">
      <w:pPr>
        <w:pStyle w:val="2"/>
        <w:shd w:val="clear" w:color="auto" w:fill="auto"/>
        <w:tabs>
          <w:tab w:val="left" w:pos="730"/>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 xml:space="preserve">привлечение российских и иностранных инвесторов для развития и поддержки </w:t>
      </w:r>
      <w:r w:rsidR="00D62267" w:rsidRPr="0054312D">
        <w:rPr>
          <w:color w:val="0D0D0D" w:themeColor="text1" w:themeTint="F2"/>
          <w:sz w:val="24"/>
          <w:szCs w:val="24"/>
        </w:rPr>
        <w:t>инвестиционной деятельности</w:t>
      </w:r>
      <w:r w:rsidR="00ED5CDA" w:rsidRPr="0054312D">
        <w:rPr>
          <w:color w:val="0D0D0D" w:themeColor="text1" w:themeTint="F2"/>
          <w:sz w:val="24"/>
          <w:szCs w:val="24"/>
        </w:rPr>
        <w:t>, реализации приоритетных направлений экономической деятельности, привлечение денежных сре</w:t>
      </w:r>
      <w:proofErr w:type="gramStart"/>
      <w:r w:rsidR="00ED5CDA" w:rsidRPr="0054312D">
        <w:rPr>
          <w:color w:val="0D0D0D" w:themeColor="text1" w:themeTint="F2"/>
          <w:sz w:val="24"/>
          <w:szCs w:val="24"/>
        </w:rPr>
        <w:t>дств дл</w:t>
      </w:r>
      <w:proofErr w:type="gramEnd"/>
      <w:r w:rsidR="00ED5CDA" w:rsidRPr="0054312D">
        <w:rPr>
          <w:color w:val="0D0D0D" w:themeColor="text1" w:themeTint="F2"/>
          <w:sz w:val="24"/>
          <w:szCs w:val="24"/>
        </w:rPr>
        <w:t>я выполнения уставных целей;</w:t>
      </w:r>
    </w:p>
    <w:p w14:paraId="344006B4" w14:textId="2681443E" w:rsidR="00ED5CDA" w:rsidRPr="0054312D" w:rsidRDefault="00834407" w:rsidP="00555B84">
      <w:pPr>
        <w:pStyle w:val="2"/>
        <w:shd w:val="clear" w:color="auto" w:fill="auto"/>
        <w:tabs>
          <w:tab w:val="left" w:pos="682"/>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оказание информационно-организационного и консультационного содействия по созданию и деятельности инфраструктурных площадок и промышленных (индустриальных) парков в Чувашской Республике, а также по созданию и (или) управлению и эксплуатации имущественными комплексами (предприятиями);</w:t>
      </w:r>
    </w:p>
    <w:p w14:paraId="79EF273F" w14:textId="4823C9AD" w:rsidR="00ED5CDA" w:rsidRPr="0054312D" w:rsidRDefault="00834407" w:rsidP="00555B84">
      <w:pPr>
        <w:pStyle w:val="2"/>
        <w:shd w:val="clear" w:color="auto" w:fill="auto"/>
        <w:tabs>
          <w:tab w:val="left" w:pos="721"/>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осуществление отдельных прав и обязанностей публичного партнера в порядке и на условиях, определенных законодательством Российской Федерации и Чувашской Республики;</w:t>
      </w:r>
    </w:p>
    <w:p w14:paraId="66C185FC" w14:textId="1FFCD2CF" w:rsidR="00ED5CDA" w:rsidRPr="0054312D" w:rsidRDefault="00834407" w:rsidP="00555B84">
      <w:pPr>
        <w:pStyle w:val="2"/>
        <w:shd w:val="clear" w:color="auto" w:fill="auto"/>
        <w:tabs>
          <w:tab w:val="left" w:pos="718"/>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проведение работы по ф</w:t>
      </w:r>
      <w:r w:rsidR="00831E02" w:rsidRPr="0054312D">
        <w:rPr>
          <w:color w:val="0D0D0D" w:themeColor="text1" w:themeTint="F2"/>
          <w:sz w:val="24"/>
          <w:szCs w:val="24"/>
        </w:rPr>
        <w:t>ормированию инвестиционных рейт</w:t>
      </w:r>
      <w:r w:rsidR="00ED5CDA" w:rsidRPr="0054312D">
        <w:rPr>
          <w:color w:val="0D0D0D" w:themeColor="text1" w:themeTint="F2"/>
          <w:sz w:val="24"/>
          <w:szCs w:val="24"/>
        </w:rPr>
        <w:t xml:space="preserve">ингов </w:t>
      </w:r>
      <w:r w:rsidR="00831E02" w:rsidRPr="0054312D">
        <w:rPr>
          <w:color w:val="0D0D0D" w:themeColor="text1" w:themeTint="F2"/>
          <w:sz w:val="24"/>
          <w:szCs w:val="24"/>
        </w:rPr>
        <w:t>Чувашской Республики</w:t>
      </w:r>
      <w:r w:rsidR="00ED5CDA" w:rsidRPr="0054312D">
        <w:rPr>
          <w:color w:val="0D0D0D" w:themeColor="text1" w:themeTint="F2"/>
          <w:sz w:val="24"/>
          <w:szCs w:val="24"/>
        </w:rPr>
        <w:t>;</w:t>
      </w:r>
    </w:p>
    <w:p w14:paraId="293DF62E" w14:textId="41300453" w:rsidR="00ED5CDA" w:rsidRPr="0054312D" w:rsidRDefault="00834407" w:rsidP="00555B84">
      <w:pPr>
        <w:pStyle w:val="2"/>
        <w:shd w:val="clear" w:color="auto" w:fill="auto"/>
        <w:tabs>
          <w:tab w:val="left" w:pos="703"/>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 </w:t>
      </w:r>
      <w:r w:rsidR="00ED5CDA" w:rsidRPr="0054312D">
        <w:rPr>
          <w:color w:val="0D0D0D" w:themeColor="text1" w:themeTint="F2"/>
          <w:sz w:val="24"/>
          <w:szCs w:val="24"/>
        </w:rPr>
        <w:t xml:space="preserve">участие в разработке, проведении экспертизы и отборе </w:t>
      </w:r>
      <w:proofErr w:type="gramStart"/>
      <w:r w:rsidR="00ED5CDA" w:rsidRPr="0054312D">
        <w:rPr>
          <w:color w:val="0D0D0D" w:themeColor="text1" w:themeTint="F2"/>
          <w:sz w:val="24"/>
          <w:szCs w:val="24"/>
        </w:rPr>
        <w:t>бизнес-проектов</w:t>
      </w:r>
      <w:proofErr w:type="gramEnd"/>
      <w:r w:rsidR="00ED5CDA" w:rsidRPr="0054312D">
        <w:rPr>
          <w:color w:val="0D0D0D" w:themeColor="text1" w:themeTint="F2"/>
          <w:sz w:val="24"/>
          <w:szCs w:val="24"/>
        </w:rPr>
        <w:t>;</w:t>
      </w:r>
    </w:p>
    <w:p w14:paraId="1CDD6C07" w14:textId="4DC73999" w:rsidR="00831E02" w:rsidRPr="0054312D" w:rsidRDefault="00831E02" w:rsidP="00555B84">
      <w:pPr>
        <w:widowControl w:val="0"/>
        <w:autoSpaceDE w:val="0"/>
        <w:autoSpaceDN w:val="0"/>
        <w:adjustRightInd w:val="0"/>
        <w:ind w:firstLine="709"/>
        <w:jc w:val="both"/>
        <w:rPr>
          <w:rFonts w:cs="Times New Roman"/>
          <w:color w:val="0D0D0D" w:themeColor="text1" w:themeTint="F2"/>
          <w:sz w:val="24"/>
          <w:szCs w:val="24"/>
        </w:rPr>
      </w:pPr>
      <w:r w:rsidRPr="0054312D">
        <w:rPr>
          <w:rFonts w:cs="Times New Roman"/>
          <w:color w:val="0D0D0D" w:themeColor="text1" w:themeTint="F2"/>
          <w:sz w:val="24"/>
          <w:szCs w:val="24"/>
        </w:rPr>
        <w:t xml:space="preserve">- информационно-аналитическое и консультационное обеспечение деятельности в сфере инвестиций, в том числе сбор данных, связанных с повышением </w:t>
      </w:r>
      <w:proofErr w:type="spellStart"/>
      <w:r w:rsidRPr="0054312D">
        <w:rPr>
          <w:rFonts w:cs="Times New Roman"/>
          <w:color w:val="0D0D0D" w:themeColor="text1" w:themeTint="F2"/>
          <w:sz w:val="24"/>
          <w:szCs w:val="24"/>
        </w:rPr>
        <w:t>нвестиционной</w:t>
      </w:r>
      <w:proofErr w:type="spellEnd"/>
      <w:r w:rsidRPr="0054312D">
        <w:rPr>
          <w:rFonts w:cs="Times New Roman"/>
          <w:color w:val="0D0D0D" w:themeColor="text1" w:themeTint="F2"/>
          <w:sz w:val="24"/>
          <w:szCs w:val="24"/>
        </w:rPr>
        <w:t xml:space="preserve"> привлекательности в сфере инвестиций, информационное и научно-методическое обеспечение организации мероприятий в интересах Чувашской Республики.</w:t>
      </w:r>
    </w:p>
    <w:p w14:paraId="3260462C" w14:textId="77777777" w:rsidR="007B56C8" w:rsidRPr="0054312D" w:rsidRDefault="007B56C8" w:rsidP="00555B84">
      <w:pPr>
        <w:pStyle w:val="ConsPlusNormal"/>
        <w:ind w:firstLine="709"/>
        <w:jc w:val="both"/>
        <w:rPr>
          <w:color w:val="0D0D0D" w:themeColor="text1" w:themeTint="F2"/>
          <w:sz w:val="24"/>
          <w:szCs w:val="24"/>
        </w:rPr>
      </w:pPr>
    </w:p>
    <w:p w14:paraId="5EF1A106" w14:textId="77777777" w:rsidR="00D35C3A" w:rsidRPr="0054312D" w:rsidRDefault="00D35C3A" w:rsidP="00555B84">
      <w:pPr>
        <w:pStyle w:val="ConsPlusNormal"/>
        <w:ind w:firstLine="709"/>
        <w:jc w:val="both"/>
        <w:rPr>
          <w:color w:val="0D0D0D" w:themeColor="text1" w:themeTint="F2"/>
          <w:sz w:val="24"/>
          <w:szCs w:val="24"/>
        </w:rPr>
      </w:pPr>
    </w:p>
    <w:p w14:paraId="76BB4FF9" w14:textId="77777777" w:rsidR="00D35C3A" w:rsidRPr="0054312D" w:rsidRDefault="00D35C3A" w:rsidP="00555B84">
      <w:pPr>
        <w:pStyle w:val="ConsPlusNormal"/>
        <w:ind w:firstLine="709"/>
        <w:jc w:val="both"/>
        <w:rPr>
          <w:color w:val="0D0D0D" w:themeColor="text1" w:themeTint="F2"/>
          <w:sz w:val="24"/>
          <w:szCs w:val="24"/>
        </w:rPr>
      </w:pPr>
    </w:p>
    <w:p w14:paraId="0AF8053D" w14:textId="77777777" w:rsidR="00D35C3A" w:rsidRPr="0054312D" w:rsidRDefault="00D35C3A" w:rsidP="00555B84">
      <w:pPr>
        <w:pStyle w:val="ConsPlusNormal"/>
        <w:ind w:firstLine="709"/>
        <w:jc w:val="both"/>
        <w:rPr>
          <w:color w:val="0D0D0D" w:themeColor="text1" w:themeTint="F2"/>
          <w:sz w:val="24"/>
          <w:szCs w:val="24"/>
        </w:rPr>
      </w:pPr>
    </w:p>
    <w:p w14:paraId="3818E649" w14:textId="7CFDB445" w:rsidR="005C3D9E" w:rsidRPr="0054312D" w:rsidRDefault="005C3D9E" w:rsidP="00555B84">
      <w:pPr>
        <w:pStyle w:val="ConsPlusNormal"/>
        <w:jc w:val="center"/>
        <w:outlineLvl w:val="0"/>
        <w:rPr>
          <w:b/>
          <w:color w:val="0D0D0D" w:themeColor="text1" w:themeTint="F2"/>
          <w:sz w:val="24"/>
          <w:szCs w:val="24"/>
        </w:rPr>
      </w:pPr>
      <w:r w:rsidRPr="0054312D">
        <w:rPr>
          <w:b/>
          <w:color w:val="0D0D0D" w:themeColor="text1" w:themeTint="F2"/>
          <w:sz w:val="24"/>
          <w:szCs w:val="24"/>
        </w:rPr>
        <w:t>3. Задачи Агентства</w:t>
      </w:r>
    </w:p>
    <w:p w14:paraId="63638CDD" w14:textId="77777777" w:rsidR="00E05391" w:rsidRPr="0054312D" w:rsidRDefault="00E05391" w:rsidP="00555B84">
      <w:pPr>
        <w:pStyle w:val="ConsPlusNormal"/>
        <w:jc w:val="center"/>
        <w:outlineLvl w:val="0"/>
        <w:rPr>
          <w:b/>
          <w:color w:val="0D0D0D" w:themeColor="text1" w:themeTint="F2"/>
          <w:sz w:val="24"/>
          <w:szCs w:val="24"/>
        </w:rPr>
      </w:pPr>
    </w:p>
    <w:p w14:paraId="6699212D" w14:textId="02DF100B" w:rsidR="00ED6A75" w:rsidRPr="0054312D" w:rsidRDefault="00834407"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3.</w:t>
      </w:r>
      <w:r w:rsidR="00B61342" w:rsidRPr="0054312D">
        <w:rPr>
          <w:rFonts w:cs="Times New Roman"/>
          <w:color w:val="0D0D0D" w:themeColor="text1" w:themeTint="F2"/>
          <w:sz w:val="24"/>
          <w:szCs w:val="24"/>
        </w:rPr>
        <w:t>1</w:t>
      </w:r>
      <w:r w:rsidRPr="0054312D">
        <w:rPr>
          <w:rFonts w:cs="Times New Roman"/>
          <w:color w:val="0D0D0D" w:themeColor="text1" w:themeTint="F2"/>
          <w:sz w:val="24"/>
          <w:szCs w:val="24"/>
        </w:rPr>
        <w:t xml:space="preserve"> </w:t>
      </w:r>
      <w:r w:rsidR="00B61342" w:rsidRPr="0054312D">
        <w:rPr>
          <w:rFonts w:cs="Times New Roman"/>
          <w:color w:val="0D0D0D" w:themeColor="text1" w:themeTint="F2"/>
          <w:sz w:val="24"/>
          <w:szCs w:val="24"/>
        </w:rPr>
        <w:t>Задачами</w:t>
      </w:r>
      <w:r w:rsidRPr="0054312D">
        <w:rPr>
          <w:rFonts w:cs="Times New Roman"/>
          <w:color w:val="0D0D0D" w:themeColor="text1" w:themeTint="F2"/>
          <w:sz w:val="24"/>
          <w:szCs w:val="24"/>
        </w:rPr>
        <w:t xml:space="preserve"> Агентства </w:t>
      </w:r>
      <w:r w:rsidR="00B61342" w:rsidRPr="0054312D">
        <w:rPr>
          <w:rFonts w:cs="Times New Roman"/>
          <w:color w:val="0D0D0D" w:themeColor="text1" w:themeTint="F2"/>
          <w:sz w:val="24"/>
          <w:szCs w:val="24"/>
        </w:rPr>
        <w:t>являю</w:t>
      </w:r>
      <w:r w:rsidRPr="0054312D">
        <w:rPr>
          <w:rFonts w:cs="Times New Roman"/>
          <w:color w:val="0D0D0D" w:themeColor="text1" w:themeTint="F2"/>
          <w:sz w:val="24"/>
          <w:szCs w:val="24"/>
        </w:rPr>
        <w:t>тся:</w:t>
      </w:r>
    </w:p>
    <w:p w14:paraId="474623AA" w14:textId="28C7A445" w:rsidR="005C3D9E" w:rsidRPr="0054312D" w:rsidRDefault="005C3D9E"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 обеспечение взаимодействия органов исполнительной власти Чувашской Республики по реализации и сопровождению инвестиционных программ и проектов на территории Чувашской Республики;</w:t>
      </w:r>
    </w:p>
    <w:p w14:paraId="4C746807" w14:textId="2DFB5B0A" w:rsidR="005C3D9E" w:rsidRPr="0054312D" w:rsidRDefault="005C3D9E"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 реализация мер по улучшению инвестиционного климата в Чувашской Республике;</w:t>
      </w:r>
    </w:p>
    <w:p w14:paraId="7CF7155C" w14:textId="6C54CA06" w:rsidR="005C3D9E" w:rsidRPr="0054312D" w:rsidRDefault="005C3D9E"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 участие в разработке и реализации мер по стимулированию инвестиционной активности в целях повышения конкурентоспособности и роста экономики Чувашской Республики;</w:t>
      </w:r>
    </w:p>
    <w:p w14:paraId="23CF8CAF" w14:textId="00712609" w:rsidR="005C3D9E" w:rsidRPr="0054312D" w:rsidRDefault="005C3D9E"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 xml:space="preserve">- участие в разработке государственных программ </w:t>
      </w:r>
      <w:r w:rsidR="000175C2" w:rsidRPr="0054312D">
        <w:rPr>
          <w:rFonts w:cs="Times New Roman"/>
          <w:color w:val="0D0D0D" w:themeColor="text1" w:themeTint="F2"/>
          <w:sz w:val="24"/>
          <w:szCs w:val="24"/>
        </w:rPr>
        <w:t xml:space="preserve">и проектов </w:t>
      </w:r>
      <w:r w:rsidRPr="0054312D">
        <w:rPr>
          <w:rFonts w:cs="Times New Roman"/>
          <w:color w:val="0D0D0D" w:themeColor="text1" w:themeTint="F2"/>
          <w:sz w:val="24"/>
          <w:szCs w:val="24"/>
        </w:rPr>
        <w:t>Чувашской Республики</w:t>
      </w:r>
      <w:r w:rsidR="000175C2" w:rsidRPr="0054312D">
        <w:rPr>
          <w:rFonts w:cs="Times New Roman"/>
          <w:color w:val="0D0D0D" w:themeColor="text1" w:themeTint="F2"/>
          <w:sz w:val="24"/>
          <w:szCs w:val="24"/>
        </w:rPr>
        <w:t>;</w:t>
      </w:r>
    </w:p>
    <w:p w14:paraId="7FE14716" w14:textId="6E05AB4A" w:rsidR="000175C2" w:rsidRPr="0054312D" w:rsidRDefault="000175C2"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 содействие диверсификации экономики Чувашской Республики путем создания благоприятных условий для привлечения инвестиций в приоритетные секторы экономики;</w:t>
      </w:r>
    </w:p>
    <w:p w14:paraId="51A97BF8" w14:textId="0CA6BBA6" w:rsidR="000175C2" w:rsidRPr="0054312D" w:rsidRDefault="000175C2" w:rsidP="00555B84">
      <w:pPr>
        <w:pStyle w:val="af"/>
        <w:ind w:left="0" w:firstLine="709"/>
        <w:jc w:val="both"/>
        <w:rPr>
          <w:rFonts w:cs="Times New Roman"/>
          <w:color w:val="0D0D0D" w:themeColor="text1" w:themeTint="F2"/>
          <w:sz w:val="24"/>
          <w:szCs w:val="24"/>
        </w:rPr>
      </w:pPr>
      <w:r w:rsidRPr="0054312D">
        <w:rPr>
          <w:rFonts w:cs="Times New Roman"/>
          <w:color w:val="0D0D0D" w:themeColor="text1" w:themeTint="F2"/>
          <w:sz w:val="24"/>
          <w:szCs w:val="24"/>
        </w:rPr>
        <w:t xml:space="preserve">- развитие международных </w:t>
      </w:r>
      <w:r w:rsidR="00B61342" w:rsidRPr="0054312D">
        <w:rPr>
          <w:rFonts w:cs="Times New Roman"/>
          <w:color w:val="0D0D0D" w:themeColor="text1" w:themeTint="F2"/>
          <w:sz w:val="24"/>
          <w:szCs w:val="24"/>
        </w:rPr>
        <w:t>и межрегиональных внешнеэкономических связей Чувашской Республики в части привлечения инвестиций;</w:t>
      </w:r>
    </w:p>
    <w:p w14:paraId="29C63BC0" w14:textId="617C14FD" w:rsidR="005C3D9E" w:rsidRPr="0054312D" w:rsidRDefault="00B61342" w:rsidP="00555B84">
      <w:pPr>
        <w:pStyle w:val="ConsPlusNormal"/>
        <w:ind w:firstLine="709"/>
        <w:jc w:val="both"/>
        <w:rPr>
          <w:color w:val="0D0D0D" w:themeColor="text1" w:themeTint="F2"/>
          <w:sz w:val="24"/>
          <w:szCs w:val="24"/>
        </w:rPr>
      </w:pPr>
      <w:r w:rsidRPr="0054312D">
        <w:rPr>
          <w:color w:val="0D0D0D" w:themeColor="text1" w:themeTint="F2"/>
          <w:sz w:val="24"/>
          <w:szCs w:val="24"/>
        </w:rPr>
        <w:t>- осуществление мониторинга и проведение комплексного анализа инвестиционной привлекательности Чувашской Республики;</w:t>
      </w:r>
    </w:p>
    <w:p w14:paraId="34EF012E" w14:textId="67ED9959" w:rsidR="005C3D9E" w:rsidRPr="0054312D" w:rsidRDefault="00B61342" w:rsidP="00D35C3A">
      <w:pPr>
        <w:pStyle w:val="ConsPlusNormal"/>
        <w:ind w:firstLine="709"/>
        <w:jc w:val="both"/>
        <w:rPr>
          <w:color w:val="0D0D0D" w:themeColor="text1" w:themeTint="F2"/>
          <w:sz w:val="24"/>
          <w:szCs w:val="24"/>
        </w:rPr>
      </w:pPr>
      <w:r w:rsidRPr="0054312D">
        <w:rPr>
          <w:color w:val="0D0D0D" w:themeColor="text1" w:themeTint="F2"/>
          <w:sz w:val="24"/>
          <w:szCs w:val="24"/>
        </w:rPr>
        <w:t xml:space="preserve">- </w:t>
      </w:r>
      <w:r w:rsidR="00D62267" w:rsidRPr="0054312D">
        <w:rPr>
          <w:color w:val="0D0D0D" w:themeColor="text1" w:themeTint="F2"/>
          <w:sz w:val="24"/>
          <w:szCs w:val="24"/>
        </w:rPr>
        <w:t xml:space="preserve">участие в развитии </w:t>
      </w:r>
      <w:proofErr w:type="spellStart"/>
      <w:r w:rsidR="00D62267" w:rsidRPr="0054312D">
        <w:rPr>
          <w:color w:val="0D0D0D" w:themeColor="text1" w:themeTint="F2"/>
          <w:sz w:val="24"/>
          <w:szCs w:val="24"/>
        </w:rPr>
        <w:t>конгрессно</w:t>
      </w:r>
      <w:proofErr w:type="spellEnd"/>
      <w:r w:rsidR="00D62267" w:rsidRPr="0054312D">
        <w:rPr>
          <w:color w:val="0D0D0D" w:themeColor="text1" w:themeTint="F2"/>
          <w:sz w:val="24"/>
          <w:szCs w:val="24"/>
        </w:rPr>
        <w:t xml:space="preserve"> - </w:t>
      </w:r>
      <w:r w:rsidRPr="0054312D">
        <w:rPr>
          <w:color w:val="0D0D0D" w:themeColor="text1" w:themeTint="F2"/>
          <w:sz w:val="24"/>
          <w:szCs w:val="24"/>
        </w:rPr>
        <w:t>выставочной деятельности Чувашской Республики</w:t>
      </w:r>
      <w:r w:rsidR="002C0C0E" w:rsidRPr="0054312D">
        <w:rPr>
          <w:color w:val="0D0D0D" w:themeColor="text1" w:themeTint="F2"/>
          <w:sz w:val="24"/>
          <w:szCs w:val="24"/>
        </w:rPr>
        <w:t xml:space="preserve"> в сфере привлечения инвестиций.</w:t>
      </w:r>
    </w:p>
    <w:p w14:paraId="500CFFAD" w14:textId="77777777" w:rsidR="005C3D9E" w:rsidRPr="0054312D" w:rsidRDefault="005C3D9E" w:rsidP="00555B84">
      <w:pPr>
        <w:pStyle w:val="ConsPlusNormal"/>
        <w:ind w:firstLine="709"/>
        <w:jc w:val="both"/>
        <w:rPr>
          <w:color w:val="0D0D0D" w:themeColor="text1" w:themeTint="F2"/>
          <w:sz w:val="24"/>
          <w:szCs w:val="24"/>
        </w:rPr>
      </w:pPr>
    </w:p>
    <w:p w14:paraId="1DB97202" w14:textId="5D7E09AD" w:rsidR="005C3D9E" w:rsidRPr="0054312D" w:rsidRDefault="005C3D9E" w:rsidP="00555B84">
      <w:pPr>
        <w:pStyle w:val="ConsPlusNormal"/>
        <w:jc w:val="center"/>
        <w:rPr>
          <w:b/>
          <w:color w:val="0D0D0D" w:themeColor="text1" w:themeTint="F2"/>
          <w:sz w:val="24"/>
          <w:szCs w:val="24"/>
        </w:rPr>
      </w:pPr>
      <w:r w:rsidRPr="0054312D">
        <w:rPr>
          <w:b/>
          <w:color w:val="0D0D0D" w:themeColor="text1" w:themeTint="F2"/>
          <w:sz w:val="24"/>
          <w:szCs w:val="24"/>
        </w:rPr>
        <w:t xml:space="preserve">4. </w:t>
      </w:r>
      <w:r w:rsidRPr="0054312D">
        <w:rPr>
          <w:b/>
          <w:sz w:val="24"/>
          <w:szCs w:val="24"/>
        </w:rPr>
        <w:t>Предмет (виды) деятельности</w:t>
      </w:r>
      <w:r w:rsidRPr="0054312D">
        <w:rPr>
          <w:b/>
          <w:color w:val="0D0D0D" w:themeColor="text1" w:themeTint="F2"/>
          <w:sz w:val="24"/>
          <w:szCs w:val="24"/>
        </w:rPr>
        <w:t xml:space="preserve"> Агентства</w:t>
      </w:r>
    </w:p>
    <w:p w14:paraId="2120E145" w14:textId="77777777" w:rsidR="00D35C3A" w:rsidRPr="0054312D" w:rsidRDefault="00D35C3A" w:rsidP="00555B84">
      <w:pPr>
        <w:pStyle w:val="ConsPlusNormal"/>
        <w:jc w:val="center"/>
        <w:rPr>
          <w:b/>
          <w:color w:val="0D0D0D" w:themeColor="text1" w:themeTint="F2"/>
          <w:sz w:val="24"/>
          <w:szCs w:val="24"/>
        </w:rPr>
      </w:pPr>
    </w:p>
    <w:p w14:paraId="6CBC50C5" w14:textId="37E0DBAF" w:rsidR="002C0C0E" w:rsidRPr="0054312D" w:rsidRDefault="002C0C0E" w:rsidP="00555B84">
      <w:pPr>
        <w:pStyle w:val="ConsPlusNormal"/>
        <w:ind w:firstLine="709"/>
        <w:rPr>
          <w:color w:val="0D0D0D" w:themeColor="text1" w:themeTint="F2"/>
          <w:sz w:val="24"/>
          <w:szCs w:val="24"/>
        </w:rPr>
      </w:pPr>
      <w:r w:rsidRPr="0054312D">
        <w:rPr>
          <w:sz w:val="24"/>
          <w:szCs w:val="24"/>
        </w:rPr>
        <w:t xml:space="preserve">4.1. </w:t>
      </w:r>
      <w:r w:rsidR="005737D9" w:rsidRPr="0054312D">
        <w:rPr>
          <w:sz w:val="24"/>
          <w:szCs w:val="24"/>
        </w:rPr>
        <w:t xml:space="preserve">Для достижения указанных целей </w:t>
      </w:r>
      <w:r w:rsidR="005737D9" w:rsidRPr="0054312D">
        <w:rPr>
          <w:color w:val="0D0D0D" w:themeColor="text1" w:themeTint="F2"/>
          <w:sz w:val="24"/>
          <w:szCs w:val="24"/>
        </w:rPr>
        <w:t>Агентство осуществляет следующие виды деятельности</w:t>
      </w:r>
      <w:r w:rsidRPr="0054312D">
        <w:rPr>
          <w:color w:val="0D0D0D" w:themeColor="text1" w:themeTint="F2"/>
          <w:sz w:val="24"/>
          <w:szCs w:val="24"/>
        </w:rPr>
        <w:t>:</w:t>
      </w:r>
    </w:p>
    <w:p w14:paraId="69FCCFE7" w14:textId="0A86D7C1" w:rsidR="005C3D9E" w:rsidRPr="0054312D" w:rsidRDefault="005737D9" w:rsidP="00555B84">
      <w:pPr>
        <w:autoSpaceDE w:val="0"/>
        <w:autoSpaceDN w:val="0"/>
        <w:adjustRightInd w:val="0"/>
        <w:ind w:firstLine="708"/>
        <w:jc w:val="both"/>
        <w:rPr>
          <w:rFonts w:cs="Times New Roman"/>
          <w:sz w:val="24"/>
          <w:szCs w:val="24"/>
        </w:rPr>
      </w:pPr>
      <w:r w:rsidRPr="0054312D">
        <w:rPr>
          <w:rFonts w:cs="Times New Roman"/>
          <w:sz w:val="24"/>
          <w:szCs w:val="24"/>
        </w:rPr>
        <w:t>- д</w:t>
      </w:r>
      <w:r w:rsidR="005C3D9E" w:rsidRPr="0054312D">
        <w:rPr>
          <w:rFonts w:cs="Times New Roman"/>
          <w:sz w:val="24"/>
          <w:szCs w:val="24"/>
        </w:rPr>
        <w:t>еятельность по созданию и использованию баз д</w:t>
      </w:r>
      <w:r w:rsidR="002C0C0E" w:rsidRPr="0054312D">
        <w:rPr>
          <w:rFonts w:cs="Times New Roman"/>
          <w:sz w:val="24"/>
          <w:szCs w:val="24"/>
        </w:rPr>
        <w:t>анных и информационных ресурсов;</w:t>
      </w:r>
    </w:p>
    <w:p w14:paraId="2B989790" w14:textId="601A08AA" w:rsidR="00907515" w:rsidRPr="0054312D" w:rsidRDefault="005737D9" w:rsidP="00555B84">
      <w:pPr>
        <w:ind w:firstLine="709"/>
        <w:jc w:val="both"/>
        <w:rPr>
          <w:rFonts w:cs="Times New Roman"/>
          <w:sz w:val="24"/>
          <w:szCs w:val="24"/>
        </w:rPr>
      </w:pPr>
      <w:r w:rsidRPr="0054312D">
        <w:rPr>
          <w:rFonts w:cs="Times New Roman"/>
          <w:sz w:val="24"/>
          <w:szCs w:val="24"/>
        </w:rPr>
        <w:t>- д</w:t>
      </w:r>
      <w:r w:rsidR="00907515" w:rsidRPr="0054312D">
        <w:rPr>
          <w:rFonts w:cs="Times New Roman"/>
          <w:color w:val="0D0D0D" w:themeColor="text1" w:themeTint="F2"/>
          <w:sz w:val="24"/>
          <w:szCs w:val="24"/>
        </w:rPr>
        <w:t>еятельность по обработке данных, предоставление услуг по размещению информации и связанная с этим деятельность</w:t>
      </w:r>
      <w:r w:rsidR="00D62267" w:rsidRPr="0054312D">
        <w:rPr>
          <w:rFonts w:cs="Times New Roman"/>
          <w:color w:val="0D0D0D" w:themeColor="text1" w:themeTint="F2"/>
          <w:sz w:val="24"/>
          <w:szCs w:val="24"/>
        </w:rPr>
        <w:t>;</w:t>
      </w:r>
    </w:p>
    <w:p w14:paraId="7BA052EC" w14:textId="182AD32C" w:rsidR="00907515" w:rsidRPr="0054312D" w:rsidRDefault="005737D9" w:rsidP="00555B84">
      <w:pPr>
        <w:ind w:firstLine="709"/>
        <w:jc w:val="both"/>
        <w:rPr>
          <w:rStyle w:val="blk1"/>
          <w:rFonts w:cs="Times New Roman"/>
          <w:sz w:val="24"/>
          <w:szCs w:val="24"/>
        </w:rPr>
      </w:pPr>
      <w:r w:rsidRPr="0054312D">
        <w:rPr>
          <w:rStyle w:val="blk1"/>
          <w:rFonts w:cs="Times New Roman"/>
          <w:sz w:val="24"/>
          <w:szCs w:val="24"/>
          <w:specVanish w:val="0"/>
        </w:rPr>
        <w:t>- и</w:t>
      </w:r>
      <w:r w:rsidR="00907515" w:rsidRPr="0054312D">
        <w:rPr>
          <w:rFonts w:cs="Times New Roman"/>
          <w:color w:val="0D0D0D" w:themeColor="text1" w:themeTint="F2"/>
          <w:sz w:val="24"/>
          <w:szCs w:val="24"/>
        </w:rPr>
        <w:t>сследование конъюнктуры рынка и изучение общественного мнения</w:t>
      </w:r>
      <w:r w:rsidR="00907515" w:rsidRPr="0054312D">
        <w:rPr>
          <w:rStyle w:val="blk1"/>
          <w:rFonts w:cs="Times New Roman"/>
          <w:sz w:val="24"/>
          <w:szCs w:val="24"/>
          <w:specVanish w:val="0"/>
        </w:rPr>
        <w:t>;</w:t>
      </w:r>
    </w:p>
    <w:p w14:paraId="623F8B2F" w14:textId="56414127" w:rsidR="005C3D9E" w:rsidRPr="0054312D" w:rsidRDefault="005737D9" w:rsidP="00555B84">
      <w:pPr>
        <w:ind w:firstLine="709"/>
        <w:jc w:val="both"/>
        <w:rPr>
          <w:rStyle w:val="blk1"/>
          <w:rFonts w:cs="Times New Roman"/>
          <w:sz w:val="24"/>
          <w:szCs w:val="24"/>
        </w:rPr>
      </w:pPr>
      <w:r w:rsidRPr="0054312D">
        <w:rPr>
          <w:rFonts w:cs="Times New Roman"/>
          <w:sz w:val="24"/>
          <w:szCs w:val="24"/>
        </w:rPr>
        <w:t>- у</w:t>
      </w:r>
      <w:r w:rsidR="005C3D9E" w:rsidRPr="0054312D">
        <w:rPr>
          <w:rStyle w:val="blk1"/>
          <w:rFonts w:cs="Times New Roman"/>
          <w:sz w:val="24"/>
          <w:szCs w:val="24"/>
          <w:specVanish w:val="0"/>
        </w:rPr>
        <w:t>правление эксплуатацией нежилого фонда за вознаграждение или на договорной основе;</w:t>
      </w:r>
    </w:p>
    <w:p w14:paraId="2A8DB99C" w14:textId="200368CB" w:rsidR="005C3D9E" w:rsidRPr="0054312D" w:rsidRDefault="005737D9" w:rsidP="00555B84">
      <w:pPr>
        <w:ind w:firstLine="709"/>
        <w:jc w:val="both"/>
        <w:rPr>
          <w:rStyle w:val="blk1"/>
          <w:rFonts w:cs="Times New Roman"/>
          <w:sz w:val="24"/>
          <w:szCs w:val="24"/>
        </w:rPr>
      </w:pPr>
      <w:r w:rsidRPr="0054312D">
        <w:rPr>
          <w:rFonts w:cs="Times New Roman"/>
          <w:color w:val="0D0D0D" w:themeColor="text1" w:themeTint="F2"/>
          <w:sz w:val="24"/>
          <w:szCs w:val="24"/>
        </w:rPr>
        <w:t>- д</w:t>
      </w:r>
      <w:r w:rsidR="005C3D9E" w:rsidRPr="0054312D">
        <w:rPr>
          <w:rStyle w:val="blk1"/>
          <w:rFonts w:cs="Times New Roman"/>
          <w:sz w:val="24"/>
          <w:szCs w:val="24"/>
          <w:specVanish w:val="0"/>
        </w:rPr>
        <w:t>еятельность заказчика-застройщика, генерального подрядчика</w:t>
      </w:r>
      <w:r w:rsidR="002C0C0E" w:rsidRPr="0054312D">
        <w:rPr>
          <w:rStyle w:val="blk1"/>
          <w:rFonts w:cs="Times New Roman"/>
          <w:sz w:val="24"/>
          <w:szCs w:val="24"/>
          <w:specVanish w:val="0"/>
        </w:rPr>
        <w:t>;</w:t>
      </w:r>
    </w:p>
    <w:p w14:paraId="6600B174" w14:textId="2049B64F" w:rsidR="005C3D9E" w:rsidRPr="0054312D" w:rsidRDefault="005737D9" w:rsidP="00555B84">
      <w:pPr>
        <w:ind w:firstLine="709"/>
        <w:jc w:val="both"/>
        <w:rPr>
          <w:rFonts w:cs="Times New Roman"/>
          <w:sz w:val="24"/>
          <w:szCs w:val="24"/>
        </w:rPr>
      </w:pPr>
      <w:r w:rsidRPr="0054312D">
        <w:rPr>
          <w:rFonts w:cs="Times New Roman"/>
          <w:sz w:val="24"/>
          <w:szCs w:val="24"/>
        </w:rPr>
        <w:t>- а</w:t>
      </w:r>
      <w:r w:rsidR="005C3D9E" w:rsidRPr="0054312D">
        <w:rPr>
          <w:rFonts w:cs="Times New Roman"/>
          <w:sz w:val="24"/>
          <w:szCs w:val="24"/>
        </w:rPr>
        <w:t xml:space="preserve">ренда интеллектуальной собственности и подобной </w:t>
      </w:r>
      <w:r w:rsidR="002C0C0E" w:rsidRPr="0054312D">
        <w:rPr>
          <w:rFonts w:cs="Times New Roman"/>
          <w:sz w:val="24"/>
          <w:szCs w:val="24"/>
        </w:rPr>
        <w:t>продукции, кроме авторских прав;</w:t>
      </w:r>
    </w:p>
    <w:p w14:paraId="3897B064" w14:textId="2B5DA27B" w:rsidR="00033CFA" w:rsidRPr="0054312D" w:rsidRDefault="005737D9" w:rsidP="00555B84">
      <w:pPr>
        <w:ind w:firstLine="709"/>
        <w:jc w:val="both"/>
        <w:rPr>
          <w:rFonts w:cs="Times New Roman"/>
          <w:color w:val="0D0D0D" w:themeColor="text1" w:themeTint="F2"/>
          <w:sz w:val="24"/>
          <w:szCs w:val="24"/>
        </w:rPr>
      </w:pPr>
      <w:r w:rsidRPr="0054312D">
        <w:rPr>
          <w:rFonts w:cs="Times New Roman"/>
          <w:color w:val="0D0D0D" w:themeColor="text1" w:themeTint="F2"/>
          <w:sz w:val="24"/>
          <w:szCs w:val="24"/>
        </w:rPr>
        <w:t>- и</w:t>
      </w:r>
      <w:r w:rsidR="00907515" w:rsidRPr="0054312D">
        <w:rPr>
          <w:rFonts w:cs="Times New Roman"/>
          <w:color w:val="0D0D0D" w:themeColor="text1" w:themeTint="F2"/>
          <w:sz w:val="24"/>
          <w:szCs w:val="24"/>
        </w:rPr>
        <w:t>здание книг, брошюр, рекламных буклетов и аналогичных изданий, включая издание словарей и энциклопедий на электронных носителях;</w:t>
      </w:r>
    </w:p>
    <w:p w14:paraId="564D4729" w14:textId="2283606D" w:rsidR="00907515" w:rsidRPr="0054312D" w:rsidRDefault="005737D9" w:rsidP="00555B84">
      <w:pPr>
        <w:ind w:firstLine="709"/>
        <w:jc w:val="both"/>
        <w:rPr>
          <w:rFonts w:cs="Times New Roman"/>
          <w:color w:val="0D0D0D" w:themeColor="text1" w:themeTint="F2"/>
          <w:sz w:val="24"/>
          <w:szCs w:val="24"/>
        </w:rPr>
      </w:pPr>
      <w:r w:rsidRPr="0054312D">
        <w:rPr>
          <w:rFonts w:cs="Times New Roman"/>
          <w:color w:val="0D0D0D" w:themeColor="text1" w:themeTint="F2"/>
          <w:sz w:val="24"/>
          <w:szCs w:val="24"/>
        </w:rPr>
        <w:t>- д</w:t>
      </w:r>
      <w:r w:rsidR="00907515" w:rsidRPr="0054312D">
        <w:rPr>
          <w:rFonts w:cs="Times New Roman"/>
          <w:color w:val="0D0D0D" w:themeColor="text1" w:themeTint="F2"/>
          <w:sz w:val="24"/>
          <w:szCs w:val="24"/>
        </w:rPr>
        <w:t>еятельность по организации конференций и выставок;</w:t>
      </w:r>
    </w:p>
    <w:p w14:paraId="0C5B9A97" w14:textId="7E95E5EE" w:rsidR="00E87624" w:rsidRPr="0054312D" w:rsidRDefault="005737D9" w:rsidP="00555B84">
      <w:pPr>
        <w:pStyle w:val="ConsPlusNormal"/>
        <w:ind w:firstLine="709"/>
        <w:jc w:val="both"/>
        <w:rPr>
          <w:color w:val="0D0D0D" w:themeColor="text1" w:themeTint="F2"/>
          <w:sz w:val="24"/>
          <w:szCs w:val="24"/>
        </w:rPr>
      </w:pPr>
      <w:r w:rsidRPr="0054312D">
        <w:rPr>
          <w:color w:val="0D0D0D" w:themeColor="text1" w:themeTint="F2"/>
          <w:sz w:val="24"/>
          <w:szCs w:val="24"/>
        </w:rPr>
        <w:t>- д</w:t>
      </w:r>
      <w:r w:rsidR="001F4ECE" w:rsidRPr="0054312D">
        <w:rPr>
          <w:color w:val="0D0D0D" w:themeColor="text1" w:themeTint="F2"/>
          <w:sz w:val="24"/>
          <w:szCs w:val="24"/>
        </w:rPr>
        <w:t xml:space="preserve">ругие виды деятельности, </w:t>
      </w:r>
      <w:r w:rsidR="00ED34AE" w:rsidRPr="0054312D">
        <w:rPr>
          <w:color w:val="0D0D0D" w:themeColor="text1" w:themeTint="F2"/>
          <w:sz w:val="24"/>
          <w:szCs w:val="24"/>
        </w:rPr>
        <w:t>отвечающие целям деятельности Агентства, предусмотренным настоящим Уставом</w:t>
      </w:r>
      <w:r w:rsidR="001F4ECE" w:rsidRPr="0054312D">
        <w:rPr>
          <w:color w:val="0D0D0D" w:themeColor="text1" w:themeTint="F2"/>
          <w:sz w:val="24"/>
          <w:szCs w:val="24"/>
        </w:rPr>
        <w:t xml:space="preserve">. </w:t>
      </w:r>
    </w:p>
    <w:p w14:paraId="06D2C480" w14:textId="438C415C" w:rsidR="00453A44" w:rsidRPr="0054312D" w:rsidRDefault="005737D9" w:rsidP="00555B84">
      <w:pPr>
        <w:pStyle w:val="ConsPlusNormal"/>
        <w:ind w:firstLine="709"/>
        <w:jc w:val="both"/>
        <w:rPr>
          <w:color w:val="0D0D0D" w:themeColor="text1" w:themeTint="F2"/>
          <w:sz w:val="24"/>
          <w:szCs w:val="24"/>
        </w:rPr>
      </w:pPr>
      <w:r w:rsidRPr="0054312D">
        <w:rPr>
          <w:color w:val="0D0D0D" w:themeColor="text1" w:themeTint="F2"/>
          <w:sz w:val="24"/>
          <w:szCs w:val="24"/>
        </w:rPr>
        <w:t>4.2</w:t>
      </w:r>
      <w:r w:rsidR="00907515" w:rsidRPr="0054312D">
        <w:rPr>
          <w:color w:val="0D0D0D" w:themeColor="text1" w:themeTint="F2"/>
          <w:sz w:val="24"/>
          <w:szCs w:val="24"/>
        </w:rPr>
        <w:t xml:space="preserve">. </w:t>
      </w:r>
      <w:r w:rsidR="006F2278" w:rsidRPr="0054312D">
        <w:rPr>
          <w:color w:val="0D0D0D" w:themeColor="text1" w:themeTint="F2"/>
          <w:sz w:val="24"/>
          <w:szCs w:val="24"/>
        </w:rPr>
        <w:t>Агентство</w:t>
      </w:r>
      <w:r w:rsidR="00AC52E3" w:rsidRPr="0054312D">
        <w:rPr>
          <w:color w:val="0D0D0D" w:themeColor="text1" w:themeTint="F2"/>
          <w:sz w:val="24"/>
          <w:szCs w:val="24"/>
        </w:rPr>
        <w:t xml:space="preserve"> вправе заниматься предпринимательской или иной приносящей доход деятельностью, соответствующей целям, определенным настоящим Уставом, и необходимой для достижения общественно-полезных целей, ради которых </w:t>
      </w:r>
      <w:r w:rsidR="006F2278" w:rsidRPr="0054312D">
        <w:rPr>
          <w:color w:val="0D0D0D" w:themeColor="text1" w:themeTint="F2"/>
          <w:sz w:val="24"/>
          <w:szCs w:val="24"/>
        </w:rPr>
        <w:t>Агентство</w:t>
      </w:r>
      <w:r w:rsidR="00AC52E3" w:rsidRPr="0054312D">
        <w:rPr>
          <w:color w:val="0D0D0D" w:themeColor="text1" w:themeTint="F2"/>
          <w:sz w:val="24"/>
          <w:szCs w:val="24"/>
        </w:rPr>
        <w:t xml:space="preserve"> создан</w:t>
      </w:r>
      <w:r w:rsidR="00ED34AE" w:rsidRPr="0054312D">
        <w:rPr>
          <w:color w:val="0D0D0D" w:themeColor="text1" w:themeTint="F2"/>
          <w:sz w:val="24"/>
          <w:szCs w:val="24"/>
        </w:rPr>
        <w:t>о</w:t>
      </w:r>
      <w:r w:rsidR="00AC52E3" w:rsidRPr="0054312D">
        <w:rPr>
          <w:color w:val="0D0D0D" w:themeColor="text1" w:themeTint="F2"/>
          <w:sz w:val="24"/>
          <w:szCs w:val="24"/>
        </w:rPr>
        <w:t>.</w:t>
      </w:r>
      <w:r w:rsidR="00401949" w:rsidRPr="0054312D">
        <w:rPr>
          <w:color w:val="0D0D0D" w:themeColor="text1" w:themeTint="F2"/>
          <w:sz w:val="24"/>
          <w:szCs w:val="24"/>
        </w:rPr>
        <w:t xml:space="preserve"> </w:t>
      </w:r>
    </w:p>
    <w:p w14:paraId="322AEB27" w14:textId="07513C24" w:rsidR="00453A44" w:rsidRPr="0054312D" w:rsidRDefault="005737D9" w:rsidP="00555B84">
      <w:pPr>
        <w:pStyle w:val="ConsPlusNormal"/>
        <w:ind w:firstLine="709"/>
        <w:jc w:val="both"/>
        <w:rPr>
          <w:color w:val="0D0D0D" w:themeColor="text1" w:themeTint="F2"/>
          <w:sz w:val="24"/>
          <w:szCs w:val="24"/>
        </w:rPr>
      </w:pPr>
      <w:r w:rsidRPr="0054312D">
        <w:rPr>
          <w:color w:val="0D0D0D" w:themeColor="text1" w:themeTint="F2"/>
          <w:sz w:val="24"/>
          <w:szCs w:val="24"/>
        </w:rPr>
        <w:t>4.3</w:t>
      </w:r>
      <w:r w:rsidR="00907515" w:rsidRPr="0054312D">
        <w:rPr>
          <w:color w:val="0D0D0D" w:themeColor="text1" w:themeTint="F2"/>
          <w:sz w:val="24"/>
          <w:szCs w:val="24"/>
        </w:rPr>
        <w:t xml:space="preserve">. </w:t>
      </w:r>
      <w:r w:rsidR="00453A44" w:rsidRPr="0054312D">
        <w:rPr>
          <w:color w:val="0D0D0D" w:themeColor="text1" w:themeTint="F2"/>
          <w:sz w:val="24"/>
          <w:szCs w:val="24"/>
        </w:rPr>
        <w:t>Агентство может осуществлять следующую приносящую доход деятельность:</w:t>
      </w:r>
    </w:p>
    <w:p w14:paraId="338C1115" w14:textId="1AF402B3" w:rsidR="00453A44" w:rsidRPr="0054312D" w:rsidRDefault="00033CFA" w:rsidP="00555B84">
      <w:pPr>
        <w:pStyle w:val="2"/>
        <w:shd w:val="clear" w:color="auto" w:fill="auto"/>
        <w:tabs>
          <w:tab w:val="left" w:pos="716"/>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оказание информационных, консультационных, бухгалтерских и юридических услуг юридическим лицам и индивидуальным предпринимателям, физическим лицам;</w:t>
      </w:r>
    </w:p>
    <w:p w14:paraId="1F782B45" w14:textId="1E185449" w:rsidR="00453A44" w:rsidRPr="0054312D" w:rsidRDefault="00033CFA" w:rsidP="00555B84">
      <w:pPr>
        <w:pStyle w:val="2"/>
        <w:shd w:val="clear" w:color="auto" w:fill="auto"/>
        <w:tabs>
          <w:tab w:val="left" w:pos="716"/>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оказание услуг по подготовке инвестиционных проектов и бизнес-планов, анализ инвестиционных проектов;</w:t>
      </w:r>
    </w:p>
    <w:p w14:paraId="6020CB55" w14:textId="26664465" w:rsidR="00453A44" w:rsidRPr="0054312D" w:rsidRDefault="00033CFA" w:rsidP="00555B84">
      <w:pPr>
        <w:pStyle w:val="2"/>
        <w:shd w:val="clear" w:color="auto" w:fill="auto"/>
        <w:tabs>
          <w:tab w:val="left" w:pos="728"/>
        </w:tabs>
        <w:spacing w:before="0" w:line="240" w:lineRule="auto"/>
        <w:ind w:firstLine="709"/>
        <w:jc w:val="both"/>
        <w:rPr>
          <w:color w:val="0D0D0D" w:themeColor="text1" w:themeTint="F2"/>
          <w:sz w:val="24"/>
          <w:szCs w:val="24"/>
        </w:rPr>
      </w:pPr>
      <w:r w:rsidRPr="0054312D">
        <w:rPr>
          <w:color w:val="0D0D0D" w:themeColor="text1" w:themeTint="F2"/>
          <w:sz w:val="24"/>
          <w:szCs w:val="24"/>
        </w:rPr>
        <w:t>- содействие в установлении кон</w:t>
      </w:r>
      <w:r w:rsidR="00453A44" w:rsidRPr="0054312D">
        <w:rPr>
          <w:color w:val="0D0D0D" w:themeColor="text1" w:themeTint="F2"/>
          <w:sz w:val="24"/>
          <w:szCs w:val="24"/>
        </w:rPr>
        <w:t>тактов между инвесторами и соискателями инвестиций;</w:t>
      </w:r>
    </w:p>
    <w:p w14:paraId="652570D7" w14:textId="0011141F" w:rsidR="00453A44" w:rsidRPr="0054312D" w:rsidRDefault="00033CFA" w:rsidP="00555B84">
      <w:pPr>
        <w:pStyle w:val="2"/>
        <w:shd w:val="clear" w:color="auto" w:fill="auto"/>
        <w:tabs>
          <w:tab w:val="left" w:pos="730"/>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осуществление инвестиционной деятельности в порядке и на условиях, установленных действующим законодательством Российской Федерации</w:t>
      </w:r>
      <w:r w:rsidR="00D62267" w:rsidRPr="0054312D">
        <w:rPr>
          <w:color w:val="0D0D0D" w:themeColor="text1" w:themeTint="F2"/>
          <w:sz w:val="24"/>
          <w:szCs w:val="24"/>
        </w:rPr>
        <w:t xml:space="preserve"> и законодательством Чувашской Республики</w:t>
      </w:r>
      <w:r w:rsidR="00453A44" w:rsidRPr="0054312D">
        <w:rPr>
          <w:color w:val="0D0D0D" w:themeColor="text1" w:themeTint="F2"/>
          <w:sz w:val="24"/>
          <w:szCs w:val="24"/>
        </w:rPr>
        <w:t>;</w:t>
      </w:r>
    </w:p>
    <w:p w14:paraId="6866D6B3" w14:textId="05F2D6E0" w:rsidR="00453A44" w:rsidRPr="0054312D" w:rsidRDefault="00033CFA" w:rsidP="00555B84">
      <w:pPr>
        <w:pStyle w:val="2"/>
        <w:shd w:val="clear" w:color="auto" w:fill="auto"/>
        <w:tabs>
          <w:tab w:val="left" w:pos="735"/>
        </w:tabs>
        <w:spacing w:before="0" w:line="240" w:lineRule="auto"/>
        <w:ind w:right="20" w:firstLine="709"/>
        <w:jc w:val="both"/>
        <w:rPr>
          <w:color w:val="0D0D0D" w:themeColor="text1" w:themeTint="F2"/>
          <w:sz w:val="24"/>
          <w:szCs w:val="24"/>
        </w:rPr>
      </w:pPr>
      <w:r w:rsidRPr="0054312D">
        <w:rPr>
          <w:color w:val="0D0D0D" w:themeColor="text1" w:themeTint="F2"/>
          <w:sz w:val="24"/>
          <w:szCs w:val="24"/>
        </w:rPr>
        <w:lastRenderedPageBreak/>
        <w:t xml:space="preserve">- </w:t>
      </w:r>
      <w:r w:rsidR="00453A44" w:rsidRPr="0054312D">
        <w:rPr>
          <w:color w:val="0D0D0D" w:themeColor="text1" w:themeTint="F2"/>
          <w:sz w:val="24"/>
          <w:szCs w:val="24"/>
        </w:rPr>
        <w:t>приобретение и реализация акций, облигаций, векселей и иных ценных бумаг, имущественных и неимущественных прав в порядке, установленном действующим законодательством Российской Федерации</w:t>
      </w:r>
      <w:r w:rsidR="00D62267" w:rsidRPr="0054312D">
        <w:rPr>
          <w:color w:val="0D0D0D" w:themeColor="text1" w:themeTint="F2"/>
          <w:sz w:val="24"/>
          <w:szCs w:val="24"/>
        </w:rPr>
        <w:t xml:space="preserve"> и законодательством Чувашской Республики</w:t>
      </w:r>
      <w:r w:rsidR="00453A44" w:rsidRPr="0054312D">
        <w:rPr>
          <w:color w:val="0D0D0D" w:themeColor="text1" w:themeTint="F2"/>
          <w:sz w:val="24"/>
          <w:szCs w:val="24"/>
        </w:rPr>
        <w:t>;</w:t>
      </w:r>
    </w:p>
    <w:p w14:paraId="4C476EC3" w14:textId="3292F86E" w:rsidR="00453A44" w:rsidRPr="0054312D" w:rsidRDefault="00033CFA" w:rsidP="00555B84">
      <w:pPr>
        <w:pStyle w:val="2"/>
        <w:shd w:val="clear" w:color="auto" w:fill="auto"/>
        <w:tabs>
          <w:tab w:val="left" w:pos="685"/>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участие в хозяйственных обществах;</w:t>
      </w:r>
    </w:p>
    <w:p w14:paraId="6B711198" w14:textId="4F5BD6FD" w:rsidR="00453A44" w:rsidRPr="0054312D" w:rsidRDefault="00033CFA" w:rsidP="00555B84">
      <w:pPr>
        <w:pStyle w:val="2"/>
        <w:shd w:val="clear" w:color="auto" w:fill="auto"/>
        <w:tabs>
          <w:tab w:val="left" w:pos="730"/>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 xml:space="preserve">оказание услуг по организации и (или) проведению семинаров, выставок, конференций и других мероприятий, направленных на развитие и поддержку </w:t>
      </w:r>
      <w:r w:rsidR="00D62267" w:rsidRPr="0054312D">
        <w:rPr>
          <w:color w:val="0D0D0D" w:themeColor="text1" w:themeTint="F2"/>
          <w:sz w:val="24"/>
          <w:szCs w:val="24"/>
        </w:rPr>
        <w:t>инвестиционной деятельности Чувашской Республики</w:t>
      </w:r>
      <w:r w:rsidR="00453A44" w:rsidRPr="0054312D">
        <w:rPr>
          <w:color w:val="0D0D0D" w:themeColor="text1" w:themeTint="F2"/>
          <w:sz w:val="24"/>
          <w:szCs w:val="24"/>
        </w:rPr>
        <w:t>;</w:t>
      </w:r>
    </w:p>
    <w:p w14:paraId="6BBCDD7E" w14:textId="26D9208B" w:rsidR="00453A44" w:rsidRPr="0054312D" w:rsidRDefault="00033CFA" w:rsidP="00555B84">
      <w:pPr>
        <w:pStyle w:val="2"/>
        <w:shd w:val="clear" w:color="auto" w:fill="auto"/>
        <w:tabs>
          <w:tab w:val="left" w:pos="728"/>
        </w:tabs>
        <w:spacing w:before="0" w:line="240" w:lineRule="auto"/>
        <w:ind w:firstLine="709"/>
        <w:jc w:val="both"/>
        <w:rPr>
          <w:color w:val="0D0D0D" w:themeColor="text1" w:themeTint="F2"/>
          <w:sz w:val="24"/>
          <w:szCs w:val="24"/>
        </w:rPr>
      </w:pPr>
      <w:r w:rsidRPr="0054312D">
        <w:rPr>
          <w:color w:val="0D0D0D" w:themeColor="text1" w:themeTint="F2"/>
          <w:sz w:val="24"/>
          <w:szCs w:val="24"/>
        </w:rPr>
        <w:t>- сдача в аренду (субаренду</w:t>
      </w:r>
      <w:r w:rsidR="00453A44" w:rsidRPr="0054312D">
        <w:rPr>
          <w:color w:val="0D0D0D" w:themeColor="text1" w:themeTint="F2"/>
          <w:sz w:val="24"/>
          <w:szCs w:val="24"/>
        </w:rPr>
        <w:t>) объектов недвижимого и (или) движимого имущества;</w:t>
      </w:r>
    </w:p>
    <w:p w14:paraId="478A0C8E" w14:textId="0DC60495" w:rsidR="00453A44" w:rsidRPr="0054312D" w:rsidRDefault="00033CFA" w:rsidP="00555B84">
      <w:pPr>
        <w:pStyle w:val="2"/>
        <w:shd w:val="clear" w:color="auto" w:fill="auto"/>
        <w:tabs>
          <w:tab w:val="left" w:pos="723"/>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услуги по управлению и эксплуатации объектами недвижимого имущества;</w:t>
      </w:r>
    </w:p>
    <w:p w14:paraId="0E62B254" w14:textId="77777777" w:rsidR="00450243" w:rsidRPr="0054312D" w:rsidRDefault="00033CFA" w:rsidP="00555B84">
      <w:pPr>
        <w:pStyle w:val="2"/>
        <w:shd w:val="clear" w:color="auto" w:fill="auto"/>
        <w:tabs>
          <w:tab w:val="left" w:pos="742"/>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 </w:t>
      </w:r>
      <w:r w:rsidR="00453A44" w:rsidRPr="0054312D">
        <w:rPr>
          <w:color w:val="0D0D0D" w:themeColor="text1" w:themeTint="F2"/>
          <w:sz w:val="24"/>
          <w:szCs w:val="24"/>
        </w:rPr>
        <w:t>услуги по ксерокопированию, печатанию и оформлению документов.</w:t>
      </w:r>
    </w:p>
    <w:p w14:paraId="22A8B0D4" w14:textId="28EAD82E" w:rsidR="00450243" w:rsidRPr="0054312D" w:rsidRDefault="00450243" w:rsidP="00555B84">
      <w:pPr>
        <w:pStyle w:val="2"/>
        <w:shd w:val="clear" w:color="auto" w:fill="auto"/>
        <w:tabs>
          <w:tab w:val="left" w:pos="742"/>
        </w:tabs>
        <w:spacing w:before="0" w:line="240" w:lineRule="auto"/>
        <w:ind w:firstLine="709"/>
        <w:jc w:val="both"/>
        <w:rPr>
          <w:color w:val="0D0D0D" w:themeColor="text1" w:themeTint="F2"/>
          <w:sz w:val="24"/>
          <w:szCs w:val="24"/>
        </w:rPr>
      </w:pPr>
      <w:r w:rsidRPr="0054312D">
        <w:rPr>
          <w:color w:val="0D0D0D" w:themeColor="text1" w:themeTint="F2"/>
          <w:sz w:val="24"/>
          <w:szCs w:val="24"/>
        </w:rPr>
        <w:t xml:space="preserve">4.4. </w:t>
      </w:r>
      <w:r w:rsidR="001801E3" w:rsidRPr="0054312D">
        <w:rPr>
          <w:color w:val="0D0D0D" w:themeColor="text1" w:themeTint="F2"/>
          <w:sz w:val="24"/>
          <w:szCs w:val="24"/>
        </w:rPr>
        <w:t xml:space="preserve">Агентство </w:t>
      </w:r>
      <w:r w:rsidRPr="0054312D">
        <w:rPr>
          <w:sz w:val="24"/>
          <w:szCs w:val="24"/>
        </w:rPr>
        <w:t>предоставл</w:t>
      </w:r>
      <w:r w:rsidR="001801E3" w:rsidRPr="0054312D">
        <w:rPr>
          <w:sz w:val="24"/>
          <w:szCs w:val="24"/>
        </w:rPr>
        <w:t>яет</w:t>
      </w:r>
      <w:r w:rsidRPr="0054312D">
        <w:rPr>
          <w:sz w:val="24"/>
          <w:szCs w:val="24"/>
        </w:rPr>
        <w:t xml:space="preserve"> субъектам инвестиционной деятельности, заинтересованным в осуществлении предпринима</w:t>
      </w:r>
      <w:r w:rsidR="00530736" w:rsidRPr="0054312D">
        <w:rPr>
          <w:sz w:val="24"/>
          <w:szCs w:val="24"/>
        </w:rPr>
        <w:t>тельской деятельности, следующие консультационные и информационные</w:t>
      </w:r>
      <w:r w:rsidRPr="0054312D">
        <w:rPr>
          <w:sz w:val="24"/>
          <w:szCs w:val="24"/>
        </w:rPr>
        <w:t xml:space="preserve"> услуг</w:t>
      </w:r>
      <w:r w:rsidR="00530736" w:rsidRPr="0054312D">
        <w:rPr>
          <w:sz w:val="24"/>
          <w:szCs w:val="24"/>
        </w:rPr>
        <w:t>и</w:t>
      </w:r>
      <w:r w:rsidRPr="0054312D">
        <w:rPr>
          <w:sz w:val="24"/>
          <w:szCs w:val="24"/>
        </w:rPr>
        <w:t xml:space="preserve"> (в том числе посредством привлечения сторонних экспертов):</w:t>
      </w:r>
    </w:p>
    <w:p w14:paraId="3C94706F" w14:textId="20F70F0D" w:rsidR="00450243" w:rsidRPr="0054312D" w:rsidRDefault="00450243" w:rsidP="00555B84">
      <w:pPr>
        <w:pStyle w:val="31"/>
        <w:shd w:val="clear" w:color="auto" w:fill="auto"/>
        <w:spacing w:before="0" w:after="0" w:line="240" w:lineRule="auto"/>
        <w:ind w:firstLine="709"/>
        <w:jc w:val="both"/>
      </w:pPr>
      <w:r w:rsidRPr="0054312D">
        <w:t>- по вопросам ведения собственного дела для физических лиц, планирующих осуществление предпринимательской деятельности;</w:t>
      </w:r>
    </w:p>
    <w:p w14:paraId="1B41BCC1" w14:textId="5AAC1EA8" w:rsidR="00450243" w:rsidRPr="0054312D" w:rsidRDefault="00450243" w:rsidP="00555B84">
      <w:pPr>
        <w:pStyle w:val="31"/>
        <w:shd w:val="clear" w:color="auto" w:fill="auto"/>
        <w:spacing w:before="0" w:after="0" w:line="240" w:lineRule="auto"/>
        <w:ind w:firstLine="709"/>
        <w:jc w:val="left"/>
      </w:pPr>
      <w:r w:rsidRPr="0054312D">
        <w:t>- о возможностях получения кредитных и иных финансовых ресурсов;</w:t>
      </w:r>
    </w:p>
    <w:p w14:paraId="0E2C75B3" w14:textId="0D2B6592" w:rsidR="00450243" w:rsidRPr="0054312D" w:rsidRDefault="00450243" w:rsidP="00555B84">
      <w:pPr>
        <w:pStyle w:val="31"/>
        <w:shd w:val="clear" w:color="auto" w:fill="auto"/>
        <w:spacing w:before="0" w:after="0" w:line="240" w:lineRule="auto"/>
        <w:ind w:firstLine="709"/>
        <w:jc w:val="both"/>
      </w:pPr>
      <w:r w:rsidRPr="0054312D">
        <w:t>- по вопросам земельно-имущественных отношений, технологического подключения к инженерным сетям, получения разрешительной документации, и иным вопросам ведения бизнеса;</w:t>
      </w:r>
    </w:p>
    <w:p w14:paraId="3D8AB415" w14:textId="0C28BC61" w:rsidR="00450243" w:rsidRPr="0054312D" w:rsidRDefault="00450243" w:rsidP="00555B84">
      <w:pPr>
        <w:pStyle w:val="31"/>
        <w:shd w:val="clear" w:color="auto" w:fill="auto"/>
        <w:spacing w:before="0" w:after="0" w:line="240" w:lineRule="auto"/>
        <w:ind w:firstLine="709"/>
        <w:jc w:val="both"/>
      </w:pPr>
      <w:r w:rsidRPr="0054312D">
        <w:t xml:space="preserve">4.5. </w:t>
      </w:r>
      <w:r w:rsidR="00530736" w:rsidRPr="0054312D">
        <w:rPr>
          <w:color w:val="0D0D0D" w:themeColor="text1" w:themeTint="F2"/>
        </w:rPr>
        <w:t>Агентство</w:t>
      </w:r>
      <w:r w:rsidR="00530736" w:rsidRPr="0054312D">
        <w:t xml:space="preserve"> </w:t>
      </w:r>
      <w:r w:rsidRPr="0054312D">
        <w:t>оказ</w:t>
      </w:r>
      <w:r w:rsidR="00530736" w:rsidRPr="0054312D">
        <w:t>ывает содействие субъектам инвестиционной деятельности</w:t>
      </w:r>
      <w:r w:rsidRPr="0054312D">
        <w:t>:</w:t>
      </w:r>
    </w:p>
    <w:p w14:paraId="530B037B" w14:textId="68916C42" w:rsidR="00530736" w:rsidRPr="0054312D" w:rsidRDefault="00530736" w:rsidP="00555B84">
      <w:pPr>
        <w:pStyle w:val="31"/>
        <w:shd w:val="clear" w:color="auto" w:fill="auto"/>
        <w:spacing w:before="0" w:after="0" w:line="240" w:lineRule="auto"/>
        <w:ind w:firstLine="709"/>
        <w:jc w:val="both"/>
      </w:pPr>
      <w:r w:rsidRPr="0054312D">
        <w:t>- подготовке документов, связанных с получением мер государственной и муниципальной поддержки субъектов инвестиционной деятельности,  в том числе финансовой, имущественной, образовательной, налоговых льгот;</w:t>
      </w:r>
    </w:p>
    <w:p w14:paraId="271CF3F5" w14:textId="1CC7D719" w:rsidR="00AE5F90" w:rsidRPr="00E74532" w:rsidRDefault="00AE5F90" w:rsidP="00555B84">
      <w:pPr>
        <w:pStyle w:val="7"/>
        <w:shd w:val="clear" w:color="auto" w:fill="auto"/>
        <w:spacing w:line="240" w:lineRule="auto"/>
        <w:ind w:right="100" w:firstLine="709"/>
        <w:jc w:val="both"/>
        <w:rPr>
          <w:color w:val="000000"/>
        </w:rPr>
      </w:pPr>
      <w:r w:rsidRPr="0054312D">
        <w:rPr>
          <w:color w:val="000000"/>
          <w:spacing w:val="0"/>
          <w:sz w:val="24"/>
          <w:szCs w:val="24"/>
        </w:rPr>
        <w:t>- подготовке документов, связанных с получением мер поддержки субъектов</w:t>
      </w:r>
      <w:r w:rsidRPr="0054312D">
        <w:rPr>
          <w:sz w:val="24"/>
          <w:szCs w:val="24"/>
        </w:rPr>
        <w:t xml:space="preserve"> инвестиционной деятельности,</w:t>
      </w:r>
      <w:r w:rsidRPr="0054312D">
        <w:rPr>
          <w:color w:val="000000"/>
          <w:sz w:val="24"/>
          <w:szCs w:val="24"/>
        </w:rPr>
        <w:t xml:space="preserve"> </w:t>
      </w:r>
      <w:r w:rsidRPr="0054312D">
        <w:rPr>
          <w:color w:val="000000"/>
          <w:spacing w:val="0"/>
          <w:sz w:val="24"/>
          <w:szCs w:val="24"/>
        </w:rPr>
        <w:t>окатываемых федеральными, региональными</w:t>
      </w:r>
      <w:proofErr w:type="gramStart"/>
      <w:r w:rsidRPr="0054312D">
        <w:rPr>
          <w:color w:val="000000"/>
          <w:spacing w:val="0"/>
          <w:sz w:val="24"/>
          <w:szCs w:val="24"/>
        </w:rPr>
        <w:t>.</w:t>
      </w:r>
      <w:proofErr w:type="gramEnd"/>
      <w:r w:rsidRPr="0054312D">
        <w:rPr>
          <w:color w:val="000000"/>
          <w:spacing w:val="0"/>
          <w:sz w:val="24"/>
          <w:szCs w:val="24"/>
        </w:rPr>
        <w:t xml:space="preserve"> </w:t>
      </w:r>
      <w:proofErr w:type="gramStart"/>
      <w:r w:rsidRPr="0054312D">
        <w:rPr>
          <w:color w:val="000000"/>
          <w:spacing w:val="0"/>
          <w:sz w:val="24"/>
          <w:szCs w:val="24"/>
        </w:rPr>
        <w:t>м</w:t>
      </w:r>
      <w:proofErr w:type="gramEnd"/>
      <w:r w:rsidRPr="0054312D">
        <w:rPr>
          <w:color w:val="000000"/>
          <w:spacing w:val="0"/>
          <w:sz w:val="24"/>
          <w:szCs w:val="24"/>
        </w:rPr>
        <w:t>униципальными органами власти, институтами развития, общественными организациями,</w:t>
      </w:r>
      <w:r w:rsidRPr="0054312D">
        <w:rPr>
          <w:rStyle w:val="a9"/>
          <w:rFonts w:ascii="Times New Roman" w:hAnsi="Times New Roman" w:cs="Times New Roman"/>
          <w:spacing w:val="0"/>
          <w:sz w:val="24"/>
          <w:szCs w:val="24"/>
        </w:rPr>
        <w:t xml:space="preserve"> </w:t>
      </w:r>
      <w:r w:rsidRPr="00E74532">
        <w:rPr>
          <w:color w:val="000000"/>
        </w:rPr>
        <w:t>объединениями предпринимателей и иными организациями;</w:t>
      </w:r>
    </w:p>
    <w:p w14:paraId="4034E874" w14:textId="77777777" w:rsidR="00AE5F90" w:rsidRPr="0054312D" w:rsidRDefault="00AE5F90" w:rsidP="00555B84">
      <w:pPr>
        <w:pStyle w:val="7"/>
        <w:shd w:val="clear" w:color="auto" w:fill="auto"/>
        <w:spacing w:line="240" w:lineRule="auto"/>
        <w:ind w:right="100" w:firstLine="709"/>
        <w:jc w:val="both"/>
        <w:rPr>
          <w:color w:val="000000"/>
          <w:spacing w:val="0"/>
          <w:sz w:val="24"/>
          <w:szCs w:val="24"/>
        </w:rPr>
      </w:pPr>
      <w:r w:rsidRPr="0054312D">
        <w:rPr>
          <w:color w:val="000000"/>
          <w:spacing w:val="0"/>
          <w:sz w:val="24"/>
          <w:szCs w:val="24"/>
        </w:rPr>
        <w:t>- подготовке документов, связанных с получением кредитных и иных финансовых ресурсов;</w:t>
      </w:r>
    </w:p>
    <w:p w14:paraId="16EC03AD" w14:textId="77777777" w:rsidR="00AE5F90" w:rsidRPr="00E74532" w:rsidRDefault="00AE5F90" w:rsidP="00555B84">
      <w:pPr>
        <w:pStyle w:val="31"/>
        <w:shd w:val="clear" w:color="auto" w:fill="auto"/>
        <w:spacing w:before="0" w:after="0" w:line="240" w:lineRule="auto"/>
        <w:ind w:firstLine="709"/>
        <w:jc w:val="both"/>
        <w:rPr>
          <w:lang w:eastAsia="en-US"/>
        </w:rPr>
      </w:pPr>
      <w:r w:rsidRPr="00E74532">
        <w:rPr>
          <w:lang w:eastAsia="en-US"/>
        </w:rPr>
        <w:t>- в подборе земельных участков и помещений для ведения предпринимательской деятельности;</w:t>
      </w:r>
    </w:p>
    <w:p w14:paraId="5A861E15" w14:textId="3E7EC8E0" w:rsidR="00450243" w:rsidRPr="0054312D" w:rsidRDefault="00450243" w:rsidP="00555B84">
      <w:pPr>
        <w:pStyle w:val="31"/>
        <w:shd w:val="clear" w:color="auto" w:fill="auto"/>
        <w:spacing w:before="0" w:after="0" w:line="240" w:lineRule="auto"/>
        <w:ind w:firstLine="709"/>
        <w:jc w:val="both"/>
        <w:rPr>
          <w:lang w:eastAsia="en-US"/>
        </w:rPr>
      </w:pPr>
      <w:r w:rsidRPr="0054312D">
        <w:rPr>
          <w:lang w:eastAsia="en-US"/>
        </w:rPr>
        <w:t>- в подготовке документов, связанных с осуществлением предпринимательской деятельности, в том числе регистрацией юридических лиц и индивидуальных</w:t>
      </w:r>
      <w:r w:rsidR="00AE5F90" w:rsidRPr="0054312D">
        <w:rPr>
          <w:lang w:eastAsia="en-US"/>
        </w:rPr>
        <w:t>;</w:t>
      </w:r>
    </w:p>
    <w:p w14:paraId="026CBA5A" w14:textId="041F58D3" w:rsidR="00450243" w:rsidRPr="00E74532" w:rsidRDefault="00450243" w:rsidP="00555B84">
      <w:pPr>
        <w:pStyle w:val="31"/>
        <w:shd w:val="clear" w:color="auto" w:fill="auto"/>
        <w:spacing w:before="0" w:after="0" w:line="240" w:lineRule="auto"/>
        <w:ind w:right="120" w:firstLine="709"/>
        <w:jc w:val="both"/>
        <w:rPr>
          <w:lang w:eastAsia="en-US"/>
        </w:rPr>
      </w:pPr>
      <w:r w:rsidRPr="0054312D">
        <w:rPr>
          <w:lang w:eastAsia="en-US"/>
        </w:rPr>
        <w:t xml:space="preserve">- </w:t>
      </w:r>
      <w:r w:rsidRPr="00E74532">
        <w:rPr>
          <w:lang w:eastAsia="en-US"/>
        </w:rPr>
        <w:t>в подготовке документов, связанных с участием в государственных муниципальных закупках, закупках у крупнейших поставщиков;</w:t>
      </w:r>
    </w:p>
    <w:p w14:paraId="1E20E3D7" w14:textId="22862D57" w:rsidR="00450243" w:rsidRPr="0054312D" w:rsidRDefault="00450243" w:rsidP="00555B84">
      <w:pPr>
        <w:pStyle w:val="31"/>
        <w:shd w:val="clear" w:color="auto" w:fill="auto"/>
        <w:spacing w:before="0" w:after="0" w:line="240" w:lineRule="auto"/>
        <w:ind w:right="120" w:firstLine="709"/>
        <w:jc w:val="both"/>
        <w:rPr>
          <w:lang w:eastAsia="en-US"/>
        </w:rPr>
      </w:pPr>
      <w:r w:rsidRPr="00E74532">
        <w:rPr>
          <w:lang w:eastAsia="en-US"/>
        </w:rPr>
        <w:t>-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14:paraId="723E3A1C" w14:textId="179F4D94" w:rsidR="00450243" w:rsidRPr="00E74532" w:rsidRDefault="00450243" w:rsidP="00555B84">
      <w:pPr>
        <w:pStyle w:val="31"/>
        <w:shd w:val="clear" w:color="auto" w:fill="auto"/>
        <w:spacing w:before="0" w:after="0" w:line="240" w:lineRule="auto"/>
        <w:ind w:right="120" w:firstLine="709"/>
        <w:jc w:val="both"/>
        <w:rPr>
          <w:lang w:eastAsia="en-US"/>
        </w:rPr>
      </w:pPr>
      <w:r w:rsidRPr="00E74532">
        <w:rPr>
          <w:lang w:eastAsia="en-US"/>
        </w:rPr>
        <w:t>- в разработке программ модернизации, технического перевооружения и (или) развития производства;</w:t>
      </w:r>
    </w:p>
    <w:p w14:paraId="556FF7FD" w14:textId="54C5611D" w:rsidR="00450243" w:rsidRPr="0054312D" w:rsidRDefault="00450243" w:rsidP="00555B84">
      <w:pPr>
        <w:pStyle w:val="31"/>
        <w:shd w:val="clear" w:color="auto" w:fill="auto"/>
        <w:spacing w:before="0" w:after="0" w:line="240" w:lineRule="auto"/>
        <w:ind w:firstLine="709"/>
        <w:jc w:val="both"/>
      </w:pPr>
      <w:proofErr w:type="gramStart"/>
      <w:r w:rsidRPr="0054312D">
        <w:rPr>
          <w:lang w:eastAsia="en-US"/>
        </w:rPr>
        <w:t>- в выводе на рынок новых продуктов (работ, услуг), в том числе содействие в получении маркетинговых услуг</w:t>
      </w:r>
      <w:r w:rsidRPr="0054312D">
        <w:t>, услуг по позиционированию и продвижению новых видов продукции (товаров, услуг) на российском и международном рынках (содействие в проведении маркетинговых исследований, разработка маркетинговой стратегии планов, рекламной кампании, дизайна, разработка и продвижение бренда организаций;</w:t>
      </w:r>
      <w:proofErr w:type="gramEnd"/>
    </w:p>
    <w:p w14:paraId="6B3E2FE1" w14:textId="20ED1072" w:rsidR="00450243" w:rsidRPr="0054312D" w:rsidRDefault="00450243" w:rsidP="00555B84">
      <w:pPr>
        <w:pStyle w:val="31"/>
        <w:shd w:val="clear" w:color="auto" w:fill="auto"/>
        <w:tabs>
          <w:tab w:val="left" w:pos="8647"/>
        </w:tabs>
        <w:spacing w:before="0" w:after="0" w:line="240" w:lineRule="auto"/>
        <w:ind w:firstLine="709"/>
        <w:jc w:val="both"/>
      </w:pPr>
      <w:r w:rsidRPr="0054312D">
        <w:t>-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являющиеся основанием для принятия маркетинговых и управленческих решений;</w:t>
      </w:r>
    </w:p>
    <w:p w14:paraId="6023B7D4" w14:textId="00145AE0" w:rsidR="00035269" w:rsidRPr="0054312D" w:rsidRDefault="00530736" w:rsidP="00555B84">
      <w:pPr>
        <w:pStyle w:val="31"/>
        <w:shd w:val="clear" w:color="auto" w:fill="auto"/>
        <w:spacing w:before="0" w:after="0" w:line="240" w:lineRule="auto"/>
        <w:ind w:firstLine="709"/>
        <w:jc w:val="both"/>
      </w:pPr>
      <w:r w:rsidRPr="0054312D">
        <w:t xml:space="preserve">- </w:t>
      </w:r>
      <w:r w:rsidR="00035269" w:rsidRPr="0054312D">
        <w:t>в получении услуг и мер поддержки других организаций, включая институты</w:t>
      </w:r>
      <w:r w:rsidRPr="0054312D">
        <w:t xml:space="preserve"> </w:t>
      </w:r>
      <w:r w:rsidR="00035269" w:rsidRPr="0054312D">
        <w:t>развития, фонды федерального значения;</w:t>
      </w:r>
    </w:p>
    <w:p w14:paraId="516A3C0D" w14:textId="48DF271D" w:rsidR="00530736" w:rsidRPr="0054312D" w:rsidRDefault="00035269" w:rsidP="00555B84">
      <w:pPr>
        <w:pStyle w:val="31"/>
        <w:shd w:val="clear" w:color="auto" w:fill="auto"/>
        <w:spacing w:before="0" w:after="0" w:line="240" w:lineRule="auto"/>
        <w:ind w:firstLine="709"/>
        <w:jc w:val="both"/>
      </w:pPr>
      <w:r w:rsidRPr="0054312D">
        <w:t xml:space="preserve">4.7. </w:t>
      </w:r>
      <w:r w:rsidR="00530736" w:rsidRPr="0054312D">
        <w:t>Агентство обеспечивает:</w:t>
      </w:r>
    </w:p>
    <w:p w14:paraId="1D18C5B1" w14:textId="48D0EF7F" w:rsidR="00035269" w:rsidRPr="0054312D" w:rsidRDefault="00530736" w:rsidP="00555B84">
      <w:pPr>
        <w:pStyle w:val="31"/>
        <w:shd w:val="clear" w:color="auto" w:fill="auto"/>
        <w:spacing w:before="0" w:after="0" w:line="240" w:lineRule="auto"/>
        <w:ind w:firstLine="709"/>
        <w:jc w:val="both"/>
      </w:pPr>
      <w:r w:rsidRPr="0054312D">
        <w:t>- деятельность</w:t>
      </w:r>
      <w:r w:rsidR="00035269" w:rsidRPr="0054312D">
        <w:t xml:space="preserve"> Единого </w:t>
      </w:r>
      <w:proofErr w:type="spellStart"/>
      <w:r w:rsidR="00035269" w:rsidRPr="0054312D">
        <w:t>колл</w:t>
      </w:r>
      <w:proofErr w:type="spellEnd"/>
      <w:r w:rsidR="00035269" w:rsidRPr="0054312D">
        <w:t xml:space="preserve">-центра для </w:t>
      </w:r>
      <w:proofErr w:type="gramStart"/>
      <w:r w:rsidR="00035269" w:rsidRPr="0054312D">
        <w:t>бизнеса</w:t>
      </w:r>
      <w:proofErr w:type="gramEnd"/>
      <w:r w:rsidR="00035269" w:rsidRPr="0054312D">
        <w:t xml:space="preserve"> в рамках </w:t>
      </w:r>
      <w:r w:rsidR="00AD1EA8" w:rsidRPr="0054312D">
        <w:t>к</w:t>
      </w:r>
      <w:r w:rsidR="00035269" w:rsidRPr="0054312D">
        <w:t xml:space="preserve">оторого осуществляется </w:t>
      </w:r>
      <w:r w:rsidR="00035269" w:rsidRPr="0054312D">
        <w:lastRenderedPageBreak/>
        <w:t xml:space="preserve">предоставление по телефону консультаций для субъектов инвестиционной деятельности; </w:t>
      </w:r>
    </w:p>
    <w:p w14:paraId="71A725A8" w14:textId="6DDCB5CD" w:rsidR="00035269" w:rsidRPr="0054312D" w:rsidRDefault="00530736" w:rsidP="00555B84">
      <w:pPr>
        <w:pStyle w:val="31"/>
        <w:shd w:val="clear" w:color="auto" w:fill="auto"/>
        <w:spacing w:before="0" w:after="0" w:line="240" w:lineRule="auto"/>
        <w:ind w:firstLine="709"/>
        <w:jc w:val="both"/>
      </w:pPr>
      <w:r w:rsidRPr="0054312D">
        <w:t xml:space="preserve">- </w:t>
      </w:r>
      <w:r w:rsidR="00035269" w:rsidRPr="0054312D">
        <w:t xml:space="preserve"> формирование рейтингов муниципальных образований и мониторинг субъектов малого и среднего предпринимательства по поддержке субъектов малого и среднего</w:t>
      </w:r>
      <w:r w:rsidR="00AD1EA8" w:rsidRPr="0054312D">
        <w:t xml:space="preserve"> </w:t>
      </w:r>
      <w:r w:rsidR="00035269" w:rsidRPr="0054312D">
        <w:t>предпринимательства и проблемным вопросам п</w:t>
      </w:r>
      <w:r w:rsidRPr="0054312D">
        <w:t>редпринимательской деятельности;</w:t>
      </w:r>
    </w:p>
    <w:p w14:paraId="2775B923" w14:textId="34AB85F6" w:rsidR="00035269" w:rsidRPr="0054312D" w:rsidRDefault="00530736" w:rsidP="00555B84">
      <w:pPr>
        <w:pStyle w:val="31"/>
        <w:shd w:val="clear" w:color="auto" w:fill="auto"/>
        <w:spacing w:before="0" w:after="0" w:line="240" w:lineRule="auto"/>
        <w:ind w:firstLine="709"/>
        <w:jc w:val="both"/>
      </w:pPr>
      <w:r w:rsidRPr="0054312D">
        <w:t xml:space="preserve">- </w:t>
      </w:r>
      <w:r w:rsidR="00035269" w:rsidRPr="0054312D">
        <w:t xml:space="preserve"> создание и развитие информационных ресурсов, необходимых для поддержки и развития малого и среднего предпринимательства в Чувашской Республике, а также субъектов предпринимательства, не относящихся к малому и среднему предпринимательству, в том числе для оказания услуг Агентства в электронном виде;</w:t>
      </w:r>
    </w:p>
    <w:p w14:paraId="39192354" w14:textId="10DAB115" w:rsidR="00035269" w:rsidRPr="0054312D" w:rsidRDefault="00530736" w:rsidP="00555B84">
      <w:pPr>
        <w:pStyle w:val="31"/>
        <w:shd w:val="clear" w:color="auto" w:fill="auto"/>
        <w:spacing w:before="0" w:after="0" w:line="240" w:lineRule="auto"/>
        <w:ind w:firstLine="709"/>
        <w:jc w:val="both"/>
      </w:pPr>
      <w:r w:rsidRPr="0054312D">
        <w:t xml:space="preserve">- </w:t>
      </w:r>
      <w:r w:rsidR="00035269" w:rsidRPr="0054312D">
        <w:t xml:space="preserve"> ведение реестра субъектов инвестиционной деятельности - получателей поддержки Агентства;</w:t>
      </w:r>
    </w:p>
    <w:p w14:paraId="221EFC2D" w14:textId="478CBBC4" w:rsidR="00AE5F90" w:rsidRPr="0054312D" w:rsidRDefault="00AE5F90" w:rsidP="00555B84">
      <w:pPr>
        <w:pStyle w:val="31"/>
        <w:shd w:val="clear" w:color="auto" w:fill="auto"/>
        <w:tabs>
          <w:tab w:val="left" w:pos="8647"/>
        </w:tabs>
        <w:spacing w:before="0" w:after="0" w:line="240" w:lineRule="auto"/>
        <w:ind w:firstLine="709"/>
        <w:jc w:val="both"/>
      </w:pPr>
      <w:r w:rsidRPr="0054312D">
        <w:t xml:space="preserve">- участия субъектов инвестиционной деятельности, в </w:t>
      </w:r>
      <w:proofErr w:type="spellStart"/>
      <w:r w:rsidRPr="0054312D">
        <w:t>выставочно</w:t>
      </w:r>
      <w:proofErr w:type="spellEnd"/>
      <w:r w:rsidRPr="0054312D">
        <w:softHyphen/>
        <w:t xml:space="preserve">-ярмарочных и </w:t>
      </w:r>
      <w:proofErr w:type="spellStart"/>
      <w:r w:rsidRPr="0054312D">
        <w:t>конгрессных</w:t>
      </w:r>
      <w:proofErr w:type="spellEnd"/>
      <w:r w:rsidRPr="0054312D">
        <w:t xml:space="preserve"> мероприятиях на территории Российской Федерации и за рубежом в целях продвижения товаров (работ, услуг) для развития предпринимательской деятельности, в том числе стимулирования процесса </w:t>
      </w:r>
      <w:proofErr w:type="spellStart"/>
      <w:r w:rsidRPr="0054312D">
        <w:t>импортозамещения</w:t>
      </w:r>
      <w:proofErr w:type="spellEnd"/>
      <w:r w:rsidRPr="0054312D">
        <w:t>;</w:t>
      </w:r>
    </w:p>
    <w:p w14:paraId="636E405B" w14:textId="74024A41" w:rsidR="00115BDF" w:rsidRPr="0054312D" w:rsidRDefault="00115BDF" w:rsidP="00555B84">
      <w:pPr>
        <w:pStyle w:val="31"/>
        <w:shd w:val="clear" w:color="auto" w:fill="auto"/>
        <w:spacing w:before="0" w:after="0" w:line="240" w:lineRule="auto"/>
        <w:ind w:right="40" w:firstLine="680"/>
        <w:jc w:val="both"/>
      </w:pPr>
      <w:r w:rsidRPr="0054312D">
        <w:t>- формирование реестра субъектов инвестиционной деятельности, получателей государственной поддержки и осуществление мониторинга деятельности предприятий, субъектов инвестиционной деятельности, которым предоставлены государственные меры поддержки;</w:t>
      </w:r>
    </w:p>
    <w:p w14:paraId="2C7A1B18" w14:textId="4342819B" w:rsidR="00115BDF" w:rsidRPr="0054312D" w:rsidRDefault="00115BDF" w:rsidP="00555B84">
      <w:pPr>
        <w:pStyle w:val="31"/>
        <w:shd w:val="clear" w:color="auto" w:fill="auto"/>
        <w:spacing w:before="0" w:after="0" w:line="240" w:lineRule="auto"/>
        <w:ind w:right="40" w:firstLine="680"/>
        <w:jc w:val="both"/>
      </w:pPr>
      <w:r w:rsidRPr="0054312D">
        <w:t>- формирование баз данных имущества (земельных участков и помещений) для предоставления в аренду субъектам инвестиционной деятельности.</w:t>
      </w:r>
    </w:p>
    <w:p w14:paraId="372D4687" w14:textId="7D0C227C" w:rsidR="00035269" w:rsidRPr="0054312D" w:rsidRDefault="00035269" w:rsidP="00555B84">
      <w:pPr>
        <w:pStyle w:val="31"/>
        <w:shd w:val="clear" w:color="auto" w:fill="auto"/>
        <w:spacing w:before="0" w:after="0" w:line="240" w:lineRule="auto"/>
        <w:ind w:firstLine="709"/>
        <w:jc w:val="both"/>
      </w:pPr>
      <w:r w:rsidRPr="0054312D">
        <w:t xml:space="preserve">4.11. </w:t>
      </w:r>
      <w:r w:rsidR="00530736" w:rsidRPr="0054312D">
        <w:t>Агентство выполняет функции</w:t>
      </w:r>
      <w:r w:rsidRPr="0054312D">
        <w:t xml:space="preserve"> единого органа управления организациями, образующими инфраструктуру поддержки субъектов инвестиционной деятельности</w:t>
      </w:r>
      <w:r w:rsidR="00AE5F90" w:rsidRPr="0054312D">
        <w:t>, в том числе</w:t>
      </w:r>
      <w:r w:rsidRPr="0054312D">
        <w:t>:</w:t>
      </w:r>
    </w:p>
    <w:p w14:paraId="4AD359AC" w14:textId="27009F6A" w:rsidR="00035269" w:rsidRPr="0054312D" w:rsidRDefault="00035269" w:rsidP="00555B84">
      <w:pPr>
        <w:pStyle w:val="31"/>
        <w:shd w:val="clear" w:color="auto" w:fill="auto"/>
        <w:spacing w:before="0" w:after="0" w:line="240" w:lineRule="auto"/>
        <w:ind w:firstLine="709"/>
        <w:jc w:val="both"/>
      </w:pPr>
      <w:r w:rsidRPr="0054312D">
        <w:t xml:space="preserve">- осуществление взаимодействия с федеральными органами исполнительной власти, органами </w:t>
      </w:r>
      <w:r w:rsidR="00AE5F90" w:rsidRPr="0054312D">
        <w:t>исполнительной</w:t>
      </w:r>
      <w:r w:rsidRPr="0054312D">
        <w:t xml:space="preserve"> власт</w:t>
      </w:r>
      <w:r w:rsidR="00AD1EA8" w:rsidRPr="0054312D">
        <w:t>и субъекта Российской Федерации</w:t>
      </w:r>
      <w:r w:rsidRPr="0054312D">
        <w:t>, органами местного самоуправления, организациями, образующими инфраструктуру субъектов инвестиционной деятельности;</w:t>
      </w:r>
    </w:p>
    <w:p w14:paraId="10A64B1B" w14:textId="68DBC1AB" w:rsidR="00035269" w:rsidRPr="0054312D" w:rsidRDefault="00035269" w:rsidP="00555B84">
      <w:pPr>
        <w:pStyle w:val="31"/>
        <w:shd w:val="clear" w:color="auto" w:fill="auto"/>
        <w:spacing w:before="0" w:after="0" w:line="240" w:lineRule="auto"/>
        <w:ind w:firstLine="709"/>
        <w:jc w:val="both"/>
      </w:pPr>
      <w:r w:rsidRPr="0054312D">
        <w:t>- заключение соглашений о взаимодействии с организациями, образующими инфраструктуру поддержки субъектов инвестиционной деятельности в целях организации предоставления услуг заявителям, находящимся на территории Чувашской Республики;</w:t>
      </w:r>
    </w:p>
    <w:p w14:paraId="77433882" w14:textId="0B756050" w:rsidR="00035269" w:rsidRPr="0054312D" w:rsidRDefault="00035269" w:rsidP="00555B84">
      <w:pPr>
        <w:pStyle w:val="31"/>
        <w:shd w:val="clear" w:color="auto" w:fill="auto"/>
        <w:spacing w:before="0" w:after="0" w:line="240" w:lineRule="auto"/>
        <w:ind w:firstLine="709"/>
        <w:jc w:val="both"/>
      </w:pPr>
      <w:r w:rsidRPr="0054312D">
        <w:t>- осуществление методической и консультационной поддержки организаций, образующих инфраструктуру инвестиционной деятельности;</w:t>
      </w:r>
    </w:p>
    <w:p w14:paraId="30FC9F73" w14:textId="738CC03B" w:rsidR="00035269" w:rsidRPr="0054312D" w:rsidRDefault="00035269" w:rsidP="00555B84">
      <w:pPr>
        <w:pStyle w:val="31"/>
        <w:shd w:val="clear" w:color="auto" w:fill="auto"/>
        <w:spacing w:before="0" w:after="0" w:line="240" w:lineRule="auto"/>
        <w:ind w:firstLine="709"/>
        <w:jc w:val="both"/>
      </w:pPr>
      <w:r w:rsidRPr="0054312D">
        <w:t>- осуществление мониторинга деятельности организаций, образующих инфраструктуру поддержки инвестиционной деятельности Чувашской Республике;</w:t>
      </w:r>
    </w:p>
    <w:p w14:paraId="2653839C" w14:textId="7A9FBC26" w:rsidR="00450243" w:rsidRPr="0054312D" w:rsidRDefault="00035269" w:rsidP="00555B84">
      <w:pPr>
        <w:pStyle w:val="7"/>
        <w:shd w:val="clear" w:color="auto" w:fill="auto"/>
        <w:spacing w:line="240" w:lineRule="auto"/>
        <w:ind w:firstLine="709"/>
        <w:jc w:val="both"/>
        <w:rPr>
          <w:sz w:val="24"/>
          <w:szCs w:val="24"/>
        </w:rPr>
      </w:pPr>
      <w:r w:rsidRPr="0054312D">
        <w:rPr>
          <w:sz w:val="24"/>
          <w:szCs w:val="24"/>
        </w:rPr>
        <w:t xml:space="preserve">- представление в Министерство экономического развития Чувашской Республики отчетов о деятельности организаций, образующих инфраструктуру поддержки инвестиционной деятельности; </w:t>
      </w:r>
    </w:p>
    <w:p w14:paraId="56E200F4" w14:textId="2538B42E" w:rsidR="00035269" w:rsidRPr="0054312D" w:rsidRDefault="00035269" w:rsidP="00555B84">
      <w:pPr>
        <w:pStyle w:val="7"/>
        <w:shd w:val="clear" w:color="auto" w:fill="auto"/>
        <w:spacing w:line="240" w:lineRule="auto"/>
        <w:ind w:firstLine="709"/>
        <w:jc w:val="both"/>
        <w:rPr>
          <w:sz w:val="24"/>
          <w:szCs w:val="24"/>
        </w:rPr>
      </w:pPr>
      <w:r w:rsidRPr="0054312D">
        <w:rPr>
          <w:sz w:val="24"/>
          <w:szCs w:val="24"/>
        </w:rPr>
        <w:t xml:space="preserve">- участие в формировании и ведении перечней услуг и мер поддержки </w:t>
      </w:r>
      <w:proofErr w:type="gramStart"/>
      <w:r w:rsidRPr="0054312D">
        <w:rPr>
          <w:sz w:val="24"/>
          <w:szCs w:val="24"/>
        </w:rPr>
        <w:t>организаций инфраструктуры поддержки субъектов инвестиционной деятельности</w:t>
      </w:r>
      <w:proofErr w:type="gramEnd"/>
      <w:r w:rsidRPr="0054312D">
        <w:rPr>
          <w:sz w:val="24"/>
          <w:szCs w:val="24"/>
        </w:rPr>
        <w:t xml:space="preserve">; </w:t>
      </w:r>
    </w:p>
    <w:p w14:paraId="7843580F" w14:textId="056D23C2" w:rsidR="00450243" w:rsidRPr="0054312D" w:rsidRDefault="00035269" w:rsidP="00555B84">
      <w:pPr>
        <w:pStyle w:val="7"/>
        <w:shd w:val="clear" w:color="auto" w:fill="auto"/>
        <w:spacing w:line="240" w:lineRule="auto"/>
        <w:ind w:firstLine="709"/>
        <w:jc w:val="both"/>
        <w:rPr>
          <w:sz w:val="24"/>
          <w:szCs w:val="24"/>
        </w:rPr>
      </w:pPr>
      <w:r w:rsidRPr="0054312D">
        <w:rPr>
          <w:sz w:val="24"/>
          <w:szCs w:val="24"/>
        </w:rPr>
        <w:t xml:space="preserve">- обеспечение формирования и ведение в электронном виде в формате открытых данных регионального </w:t>
      </w:r>
      <w:proofErr w:type="gramStart"/>
      <w:r w:rsidRPr="0054312D">
        <w:rPr>
          <w:sz w:val="24"/>
          <w:szCs w:val="24"/>
        </w:rPr>
        <w:t>реестра  организаций инфраструктуры поддержки субъектов инвестиционной деятельности</w:t>
      </w:r>
      <w:proofErr w:type="gramEnd"/>
      <w:r w:rsidRPr="0054312D">
        <w:rPr>
          <w:sz w:val="24"/>
          <w:szCs w:val="24"/>
        </w:rPr>
        <w:t>.</w:t>
      </w:r>
    </w:p>
    <w:p w14:paraId="7918D521" w14:textId="77777777" w:rsidR="00AE5F90" w:rsidRPr="0054312D" w:rsidRDefault="00AE5F90" w:rsidP="00555B84">
      <w:pPr>
        <w:pStyle w:val="31"/>
        <w:shd w:val="clear" w:color="auto" w:fill="auto"/>
        <w:spacing w:before="0" w:after="0" w:line="240" w:lineRule="auto"/>
        <w:ind w:firstLine="709"/>
        <w:jc w:val="both"/>
      </w:pPr>
      <w:r w:rsidRPr="0054312D">
        <w:t>- проведение анализа потенциала малых и средних предприятий и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выявление текущих потребностей и проблем субъектов малого и среднего предпринимательства, влияющих на их конкурентоспособность; подготовка предложений (проектов) по мероприятиям, направленным на развитие и поддержку субъектов малого</w:t>
      </w:r>
      <w:r w:rsidRPr="0054312D">
        <w:rPr>
          <w:b/>
          <w:bCs/>
          <w:i/>
          <w:iCs/>
        </w:rPr>
        <w:t xml:space="preserve"> </w:t>
      </w:r>
      <w:r w:rsidRPr="0054312D">
        <w:t>и среднего предпринимательства в сфере инвестиционной деятельности;</w:t>
      </w:r>
    </w:p>
    <w:p w14:paraId="70ED0FA6" w14:textId="6B3A724F" w:rsidR="00865540" w:rsidRPr="0054312D" w:rsidRDefault="00AE5F90" w:rsidP="00555B84">
      <w:pPr>
        <w:pStyle w:val="31"/>
        <w:shd w:val="clear" w:color="auto" w:fill="auto"/>
        <w:spacing w:before="0" w:after="0" w:line="240" w:lineRule="auto"/>
        <w:ind w:firstLine="709"/>
        <w:jc w:val="both"/>
      </w:pPr>
      <w:r w:rsidRPr="0054312D">
        <w:rPr>
          <w:color w:val="0D0D0D" w:themeColor="text1" w:themeTint="F2"/>
        </w:rPr>
        <w:t xml:space="preserve">4.12. </w:t>
      </w:r>
      <w:r w:rsidRPr="0054312D">
        <w:t xml:space="preserve">Агентство </w:t>
      </w:r>
      <w:r w:rsidR="00865540" w:rsidRPr="0054312D">
        <w:t xml:space="preserve">сопровождает </w:t>
      </w:r>
      <w:r w:rsidR="000A6B83" w:rsidRPr="0054312D">
        <w:t>вопросы</w:t>
      </w:r>
      <w:r w:rsidR="00865540" w:rsidRPr="0054312D">
        <w:t xml:space="preserve">, </w:t>
      </w:r>
      <w:r w:rsidR="000A6B83" w:rsidRPr="0054312D">
        <w:t>связанные</w:t>
      </w:r>
      <w:r w:rsidR="00865540" w:rsidRPr="0054312D">
        <w:t xml:space="preserve"> с присвоением/подтверждением статуса многофункционального индустриального парка, технопарка, управляющей компании технопарка, технопарка в сфере высоких технологий, управляющей компании технопарка в </w:t>
      </w:r>
      <w:r w:rsidR="00865540" w:rsidRPr="0054312D">
        <w:lastRenderedPageBreak/>
        <w:t xml:space="preserve">сфере высоких технологий, </w:t>
      </w:r>
      <w:proofErr w:type="spellStart"/>
      <w:r w:rsidR="00865540" w:rsidRPr="0054312D">
        <w:t>технополиса</w:t>
      </w:r>
      <w:proofErr w:type="spellEnd"/>
      <w:r w:rsidR="00865540" w:rsidRPr="0054312D">
        <w:t xml:space="preserve">, управляющей компании </w:t>
      </w:r>
      <w:proofErr w:type="spellStart"/>
      <w:r w:rsidR="00865540" w:rsidRPr="0054312D">
        <w:t>технополиса</w:t>
      </w:r>
      <w:proofErr w:type="spellEnd"/>
      <w:r w:rsidR="00865540" w:rsidRPr="0054312D">
        <w:t>, промышленного комплекса, промышленной площадки;</w:t>
      </w:r>
    </w:p>
    <w:p w14:paraId="74EC59FA" w14:textId="3F7C1F7B" w:rsidR="00865540" w:rsidRPr="0054312D" w:rsidRDefault="00865540" w:rsidP="00555B84">
      <w:pPr>
        <w:pStyle w:val="31"/>
        <w:numPr>
          <w:ilvl w:val="1"/>
          <w:numId w:val="29"/>
        </w:numPr>
        <w:shd w:val="clear" w:color="auto" w:fill="auto"/>
        <w:tabs>
          <w:tab w:val="left" w:pos="1454"/>
        </w:tabs>
        <w:spacing w:before="0" w:after="0" w:line="240" w:lineRule="auto"/>
        <w:ind w:left="0" w:firstLine="851"/>
        <w:jc w:val="both"/>
      </w:pPr>
      <w:r w:rsidRPr="0054312D">
        <w:t>в рамках сферы государственно-частного партнерства Агентство:</w:t>
      </w:r>
    </w:p>
    <w:p w14:paraId="2A44CB6D" w14:textId="7A42B6B6" w:rsidR="00865540" w:rsidRPr="0054312D" w:rsidRDefault="007B56C8" w:rsidP="00555B84">
      <w:pPr>
        <w:pStyle w:val="31"/>
        <w:shd w:val="clear" w:color="auto" w:fill="auto"/>
        <w:spacing w:before="0" w:after="0" w:line="240" w:lineRule="auto"/>
        <w:ind w:right="40" w:firstLine="680"/>
        <w:jc w:val="both"/>
      </w:pPr>
      <w:r w:rsidRPr="0054312D">
        <w:t xml:space="preserve">- </w:t>
      </w:r>
      <w:r w:rsidR="00865540" w:rsidRPr="0054312D">
        <w:t>готовит концепции, организационно-правовой модели и финансовой модели по реализации проектов государственно-частного партнерства</w:t>
      </w:r>
      <w:r w:rsidRPr="0054312D">
        <w:t xml:space="preserve"> (далее-ГЧП)</w:t>
      </w:r>
      <w:r w:rsidR="00865540" w:rsidRPr="0054312D">
        <w:t>:</w:t>
      </w:r>
    </w:p>
    <w:p w14:paraId="2C3CD4F6" w14:textId="2EDFF7FB" w:rsidR="00865540" w:rsidRPr="0054312D" w:rsidRDefault="007B56C8" w:rsidP="00555B84">
      <w:pPr>
        <w:pStyle w:val="31"/>
        <w:shd w:val="clear" w:color="auto" w:fill="auto"/>
        <w:spacing w:before="0" w:after="0" w:line="240" w:lineRule="auto"/>
        <w:ind w:right="40" w:firstLine="680"/>
        <w:jc w:val="both"/>
      </w:pPr>
      <w:r w:rsidRPr="0054312D">
        <w:t xml:space="preserve">- </w:t>
      </w:r>
      <w:r w:rsidR="00865540" w:rsidRPr="0054312D">
        <w:t xml:space="preserve">готовит заключения и комплектов документов по проектам </w:t>
      </w:r>
      <w:proofErr w:type="spellStart"/>
      <w:r w:rsidR="00865540" w:rsidRPr="0054312D">
        <w:t>государственно</w:t>
      </w:r>
      <w:r w:rsidR="00865540" w:rsidRPr="0054312D">
        <w:softHyphen/>
        <w:t>частного</w:t>
      </w:r>
      <w:proofErr w:type="spellEnd"/>
      <w:r w:rsidR="00865540" w:rsidRPr="0054312D">
        <w:t xml:space="preserve"> партнерства, в том числе разработка документации для подготовки актов Правительства </w:t>
      </w:r>
      <w:r w:rsidR="00865540" w:rsidRPr="0054312D">
        <w:rPr>
          <w:color w:val="0D0D0D" w:themeColor="text1" w:themeTint="F2"/>
        </w:rPr>
        <w:t>Чувашской Республики</w:t>
      </w:r>
      <w:r w:rsidR="00865540" w:rsidRPr="0054312D">
        <w:t>;</w:t>
      </w:r>
    </w:p>
    <w:p w14:paraId="34C2BC55" w14:textId="61392C7A" w:rsidR="00865540" w:rsidRPr="0054312D" w:rsidRDefault="007B56C8" w:rsidP="00555B84">
      <w:pPr>
        <w:pStyle w:val="31"/>
        <w:shd w:val="clear" w:color="auto" w:fill="auto"/>
        <w:spacing w:before="0" w:after="0" w:line="240" w:lineRule="auto"/>
        <w:ind w:right="40" w:firstLine="680"/>
        <w:jc w:val="both"/>
      </w:pPr>
      <w:r w:rsidRPr="0054312D">
        <w:t xml:space="preserve">- </w:t>
      </w:r>
      <w:r w:rsidR="00865540" w:rsidRPr="0054312D">
        <w:t>готовит предварительные предложения по реализации проектов государственно-частного партнерства и концессионных соглашений;</w:t>
      </w:r>
    </w:p>
    <w:p w14:paraId="2DBFCFFD" w14:textId="696C2B6B" w:rsidR="00865540" w:rsidRPr="0054312D" w:rsidRDefault="007B56C8" w:rsidP="00555B84">
      <w:pPr>
        <w:pStyle w:val="31"/>
        <w:shd w:val="clear" w:color="auto" w:fill="auto"/>
        <w:spacing w:before="0" w:after="0" w:line="240" w:lineRule="auto"/>
        <w:ind w:right="40" w:firstLine="680"/>
        <w:jc w:val="both"/>
      </w:pPr>
      <w:r w:rsidRPr="0054312D">
        <w:t xml:space="preserve">- </w:t>
      </w:r>
      <w:r w:rsidR="00865540" w:rsidRPr="0054312D">
        <w:t>разрабатывает и согласование с заинтересованными лицами типовых «коробочных») решений в сфере государственно-частного партнерства; анализ финансовых моделей проектов ГЧП;</w:t>
      </w:r>
    </w:p>
    <w:p w14:paraId="4AA80305" w14:textId="75CAA5AC" w:rsidR="00865540" w:rsidRPr="0054312D" w:rsidRDefault="007B56C8" w:rsidP="00555B84">
      <w:pPr>
        <w:pStyle w:val="31"/>
        <w:shd w:val="clear" w:color="auto" w:fill="auto"/>
        <w:spacing w:before="0" w:after="0" w:line="240" w:lineRule="auto"/>
        <w:ind w:firstLine="680"/>
        <w:jc w:val="both"/>
      </w:pPr>
      <w:r w:rsidRPr="0054312D">
        <w:t xml:space="preserve">- </w:t>
      </w:r>
      <w:r w:rsidR="00865540" w:rsidRPr="0054312D">
        <w:t xml:space="preserve">организует работу проектного офиса ГЧП </w:t>
      </w:r>
      <w:r w:rsidR="00865540" w:rsidRPr="0054312D">
        <w:rPr>
          <w:color w:val="0D0D0D" w:themeColor="text1" w:themeTint="F2"/>
        </w:rPr>
        <w:t>Чувашской Республики</w:t>
      </w:r>
      <w:r w:rsidR="00865540" w:rsidRPr="0054312D">
        <w:t>;</w:t>
      </w:r>
    </w:p>
    <w:p w14:paraId="36158E71" w14:textId="7AA1554E" w:rsidR="000A6B83" w:rsidRPr="0054312D" w:rsidRDefault="000A6B83" w:rsidP="00555B84">
      <w:pPr>
        <w:pStyle w:val="31"/>
        <w:shd w:val="clear" w:color="auto" w:fill="auto"/>
        <w:spacing w:before="0" w:after="0" w:line="240" w:lineRule="auto"/>
        <w:ind w:firstLine="680"/>
        <w:jc w:val="both"/>
        <w:rPr>
          <w:color w:val="0D0D0D" w:themeColor="text1" w:themeTint="F2"/>
        </w:rPr>
      </w:pPr>
      <w:r w:rsidRPr="0054312D">
        <w:t xml:space="preserve">4.14. </w:t>
      </w:r>
      <w:r w:rsidRPr="0054312D">
        <w:rPr>
          <w:color w:val="0D0D0D" w:themeColor="text1" w:themeTint="F2"/>
        </w:rPr>
        <w:t>Агентство</w:t>
      </w:r>
      <w:r w:rsidR="00115BDF" w:rsidRPr="0054312D">
        <w:rPr>
          <w:color w:val="0D0D0D" w:themeColor="text1" w:themeTint="F2"/>
        </w:rPr>
        <w:t xml:space="preserve"> организует </w:t>
      </w:r>
      <w:r w:rsidRPr="0054312D">
        <w:t xml:space="preserve">мероприятия и программы, в том числе реализуемых при участии средств бюджета всех уровней, направленных на социально-экономическое развитие муниципальных образований </w:t>
      </w:r>
      <w:r w:rsidRPr="0054312D">
        <w:rPr>
          <w:color w:val="0D0D0D" w:themeColor="text1" w:themeTint="F2"/>
        </w:rPr>
        <w:t>Чувашской Республики</w:t>
      </w:r>
      <w:r w:rsidRPr="0054312D">
        <w:t>, формирование «Точек Роста» и принятие участия в них</w:t>
      </w:r>
      <w:r w:rsidR="00115BDF" w:rsidRPr="0054312D">
        <w:t>.</w:t>
      </w:r>
    </w:p>
    <w:p w14:paraId="06E27D7F" w14:textId="32BA672D" w:rsidR="000A6B83" w:rsidRPr="0054312D" w:rsidRDefault="000A6B83" w:rsidP="00555B84">
      <w:pPr>
        <w:pStyle w:val="31"/>
        <w:shd w:val="clear" w:color="auto" w:fill="auto"/>
        <w:spacing w:before="0" w:after="0" w:line="240" w:lineRule="auto"/>
        <w:ind w:right="40" w:firstLine="680"/>
        <w:jc w:val="both"/>
        <w:rPr>
          <w:color w:val="0D0D0D" w:themeColor="text1" w:themeTint="F2"/>
        </w:rPr>
      </w:pPr>
      <w:r w:rsidRPr="0054312D">
        <w:t xml:space="preserve">4.15 </w:t>
      </w:r>
      <w:r w:rsidRPr="0054312D">
        <w:rPr>
          <w:color w:val="0D0D0D" w:themeColor="text1" w:themeTint="F2"/>
        </w:rPr>
        <w:t>Агентство участвует:</w:t>
      </w:r>
    </w:p>
    <w:p w14:paraId="5C25FDE6" w14:textId="453F6821" w:rsidR="000A6B83" w:rsidRPr="0054312D" w:rsidRDefault="000A6B83" w:rsidP="00555B84">
      <w:pPr>
        <w:pStyle w:val="31"/>
        <w:shd w:val="clear" w:color="auto" w:fill="auto"/>
        <w:spacing w:before="0" w:after="0" w:line="240" w:lineRule="auto"/>
        <w:ind w:right="40" w:firstLine="680"/>
        <w:jc w:val="both"/>
      </w:pPr>
      <w:r w:rsidRPr="0054312D">
        <w:t>- в подготовке предложений по формированию оптимальных мер государственной поддержки инвестиционных проектов, в том числе реализуемых на принципах государственно-частного партнерства;</w:t>
      </w:r>
    </w:p>
    <w:p w14:paraId="06D94EB4" w14:textId="2C8A854B" w:rsidR="000A6B83" w:rsidRPr="0054312D" w:rsidRDefault="000A6B83" w:rsidP="00555B84">
      <w:pPr>
        <w:pStyle w:val="31"/>
        <w:shd w:val="clear" w:color="auto" w:fill="auto"/>
        <w:spacing w:before="0" w:after="0" w:line="240" w:lineRule="auto"/>
        <w:ind w:right="40" w:firstLine="680"/>
        <w:jc w:val="both"/>
      </w:pPr>
      <w:r w:rsidRPr="0054312D">
        <w:t xml:space="preserve">- в организации работы по взаимодействию заинтересованных органов власти </w:t>
      </w:r>
      <w:r w:rsidRPr="0054312D">
        <w:rPr>
          <w:color w:val="0D0D0D" w:themeColor="text1" w:themeTint="F2"/>
        </w:rPr>
        <w:t>Чувашской Республики</w:t>
      </w:r>
      <w:r w:rsidRPr="0054312D">
        <w:t>, институтов развития, финансовых и других коммерческих организаций в рамках структурирования и сопровождения реализации инвестиционных проектов;</w:t>
      </w:r>
    </w:p>
    <w:p w14:paraId="7D8E1556" w14:textId="780194F4" w:rsidR="000A6B83" w:rsidRPr="0054312D" w:rsidRDefault="000A6B83" w:rsidP="00555B84">
      <w:pPr>
        <w:pStyle w:val="31"/>
        <w:shd w:val="clear" w:color="auto" w:fill="auto"/>
        <w:spacing w:before="0" w:after="0" w:line="240" w:lineRule="auto"/>
        <w:ind w:right="40" w:firstLine="680"/>
        <w:jc w:val="both"/>
      </w:pPr>
      <w:r w:rsidRPr="0054312D">
        <w:t xml:space="preserve">- в организации мероприятий по привлечению новых инвесторов и налоговых резидентов на территорию </w:t>
      </w:r>
      <w:r w:rsidRPr="0054312D">
        <w:rPr>
          <w:color w:val="0D0D0D" w:themeColor="text1" w:themeTint="F2"/>
        </w:rPr>
        <w:t>Чувашской Республики;</w:t>
      </w:r>
    </w:p>
    <w:p w14:paraId="4ED58C29" w14:textId="70B2A734" w:rsidR="000A6B83" w:rsidRPr="0054312D" w:rsidRDefault="000A6B83" w:rsidP="00555B84">
      <w:pPr>
        <w:pStyle w:val="31"/>
        <w:shd w:val="clear" w:color="auto" w:fill="auto"/>
        <w:spacing w:before="0" w:after="0" w:line="240" w:lineRule="auto"/>
        <w:ind w:right="40" w:firstLine="680"/>
        <w:jc w:val="both"/>
      </w:pPr>
      <w:r w:rsidRPr="0054312D">
        <w:t>- в организации мероприятий по выработке новых мер поддержки субъектов предпринимательства и инвестиционной деятельности</w:t>
      </w:r>
      <w:r w:rsidR="00115BDF" w:rsidRPr="0054312D">
        <w:t>;</w:t>
      </w:r>
    </w:p>
    <w:p w14:paraId="10C56E4E" w14:textId="6BEE3527" w:rsidR="00115BDF" w:rsidRPr="0054312D" w:rsidRDefault="00115BDF" w:rsidP="00555B84">
      <w:pPr>
        <w:pStyle w:val="31"/>
        <w:shd w:val="clear" w:color="auto" w:fill="auto"/>
        <w:spacing w:before="0" w:after="0" w:line="240" w:lineRule="auto"/>
        <w:ind w:right="40" w:firstLine="680"/>
        <w:jc w:val="both"/>
      </w:pPr>
      <w:r w:rsidRPr="0054312D">
        <w:t xml:space="preserve">- в подготовке </w:t>
      </w:r>
      <w:proofErr w:type="gramStart"/>
      <w:r w:rsidRPr="0054312D">
        <w:t xml:space="preserve">проектов стратегии развития приоритетных отраслей промышленности </w:t>
      </w:r>
      <w:r w:rsidRPr="0054312D">
        <w:rPr>
          <w:color w:val="0D0D0D" w:themeColor="text1" w:themeTint="F2"/>
        </w:rPr>
        <w:t>Чувашской</w:t>
      </w:r>
      <w:proofErr w:type="gramEnd"/>
      <w:r w:rsidRPr="0054312D">
        <w:rPr>
          <w:color w:val="0D0D0D" w:themeColor="text1" w:themeTint="F2"/>
        </w:rPr>
        <w:t xml:space="preserve"> Республики</w:t>
      </w:r>
      <w:r w:rsidRPr="0054312D">
        <w:t xml:space="preserve">, в том числе проведения анализа показателей деятельности субъектов предпринимательства приоритетных отраслей промышленности </w:t>
      </w:r>
      <w:r w:rsidRPr="0054312D">
        <w:rPr>
          <w:color w:val="0D0D0D" w:themeColor="text1" w:themeTint="F2"/>
        </w:rPr>
        <w:t>Чувашской Республики</w:t>
      </w:r>
      <w:r w:rsidRPr="0054312D">
        <w:t xml:space="preserve"> с выявлением основных барьеров, препятствующих их развитию.</w:t>
      </w:r>
    </w:p>
    <w:p w14:paraId="42FD7A11" w14:textId="072F77C9" w:rsidR="00123417" w:rsidRPr="0054312D" w:rsidRDefault="00D62267" w:rsidP="00555B84">
      <w:pPr>
        <w:pStyle w:val="formattext"/>
        <w:shd w:val="clear" w:color="auto" w:fill="FFFFFF"/>
        <w:spacing w:before="0" w:beforeAutospacing="0" w:after="0" w:afterAutospacing="0"/>
        <w:ind w:firstLine="680"/>
        <w:jc w:val="both"/>
        <w:textAlignment w:val="baseline"/>
        <w:rPr>
          <w:color w:val="0D0D0D" w:themeColor="text1" w:themeTint="F2"/>
        </w:rPr>
      </w:pPr>
      <w:r w:rsidRPr="0054312D">
        <w:rPr>
          <w:color w:val="0D0D0D" w:themeColor="text1" w:themeTint="F2"/>
        </w:rPr>
        <w:t>4.1</w:t>
      </w:r>
      <w:r w:rsidR="00BB5F5C" w:rsidRPr="0054312D">
        <w:rPr>
          <w:color w:val="0D0D0D" w:themeColor="text1" w:themeTint="F2"/>
        </w:rPr>
        <w:t>6</w:t>
      </w:r>
      <w:r w:rsidR="00907515" w:rsidRPr="0054312D">
        <w:rPr>
          <w:color w:val="0D0D0D" w:themeColor="text1" w:themeTint="F2"/>
        </w:rPr>
        <w:t>.</w:t>
      </w:r>
      <w:r w:rsidR="002C0C0E" w:rsidRPr="0054312D">
        <w:rPr>
          <w:color w:val="0D0D0D" w:themeColor="text1" w:themeTint="F2"/>
        </w:rPr>
        <w:t xml:space="preserve"> </w:t>
      </w:r>
      <w:r w:rsidR="00123417" w:rsidRPr="0054312D">
        <w:rPr>
          <w:color w:val="0D0D0D" w:themeColor="text1" w:themeTint="F2"/>
        </w:rPr>
        <w:t>Агентство обязано:</w:t>
      </w:r>
    </w:p>
    <w:p w14:paraId="7B72DC87" w14:textId="5E244763" w:rsidR="00123417" w:rsidRPr="0054312D" w:rsidRDefault="00123417" w:rsidP="00555B84">
      <w:pPr>
        <w:pStyle w:val="formattext"/>
        <w:shd w:val="clear" w:color="auto" w:fill="FFFFFF"/>
        <w:spacing w:before="0" w:beforeAutospacing="0" w:after="0" w:afterAutospacing="0"/>
        <w:ind w:firstLine="680"/>
        <w:jc w:val="both"/>
        <w:textAlignment w:val="baseline"/>
        <w:rPr>
          <w:color w:val="0D0D0D" w:themeColor="text1" w:themeTint="F2"/>
        </w:rPr>
      </w:pPr>
      <w:r w:rsidRPr="0054312D">
        <w:rPr>
          <w:color w:val="0D0D0D" w:themeColor="text1" w:themeTint="F2"/>
        </w:rPr>
        <w:t>-</w:t>
      </w:r>
      <w:r w:rsidR="00A76EDE" w:rsidRPr="0054312D">
        <w:rPr>
          <w:color w:val="0D0D0D" w:themeColor="text1" w:themeTint="F2"/>
        </w:rPr>
        <w:t xml:space="preserve"> </w:t>
      </w:r>
      <w:r w:rsidRPr="0054312D">
        <w:rPr>
          <w:color w:val="0D0D0D" w:themeColor="text1" w:themeTint="F2"/>
        </w:rPr>
        <w:t>представлять информацию о своей деятельности органам государственной власти Чувашской Республики и иным лицам в соответствии с законодательством Российской Федерации</w:t>
      </w:r>
      <w:r w:rsidR="00D62267" w:rsidRPr="0054312D">
        <w:rPr>
          <w:color w:val="0D0D0D" w:themeColor="text1" w:themeTint="F2"/>
        </w:rPr>
        <w:t xml:space="preserve"> и законодательством Чувашской Республики</w:t>
      </w:r>
      <w:r w:rsidRPr="0054312D">
        <w:rPr>
          <w:color w:val="0D0D0D" w:themeColor="text1" w:themeTint="F2"/>
        </w:rPr>
        <w:t>;</w:t>
      </w:r>
    </w:p>
    <w:p w14:paraId="3FB3EE05" w14:textId="0EF4D0BD" w:rsidR="00123417" w:rsidRPr="0054312D" w:rsidRDefault="00123417" w:rsidP="00555B84">
      <w:pPr>
        <w:pStyle w:val="formattext"/>
        <w:shd w:val="clear" w:color="auto" w:fill="FFFFFF"/>
        <w:spacing w:before="0" w:beforeAutospacing="0" w:after="0" w:afterAutospacing="0"/>
        <w:ind w:firstLine="680"/>
        <w:jc w:val="both"/>
        <w:textAlignment w:val="baseline"/>
        <w:rPr>
          <w:color w:val="0D0D0D" w:themeColor="text1" w:themeTint="F2"/>
        </w:rPr>
      </w:pPr>
      <w:r w:rsidRPr="0054312D">
        <w:rPr>
          <w:color w:val="0D0D0D" w:themeColor="text1" w:themeTint="F2"/>
        </w:rPr>
        <w:t>-</w:t>
      </w:r>
      <w:r w:rsidR="00A76EDE" w:rsidRPr="0054312D">
        <w:rPr>
          <w:color w:val="0D0D0D" w:themeColor="text1" w:themeTint="F2"/>
        </w:rPr>
        <w:t xml:space="preserve"> </w:t>
      </w:r>
      <w:r w:rsidRPr="0054312D">
        <w:rPr>
          <w:color w:val="0D0D0D" w:themeColor="text1" w:themeTint="F2"/>
        </w:rPr>
        <w:t xml:space="preserve">обеспечивать учредителю Агентства, </w:t>
      </w:r>
      <w:r w:rsidR="002A5B71" w:rsidRPr="0054312D">
        <w:rPr>
          <w:color w:val="0D0D0D" w:themeColor="text1" w:themeTint="F2"/>
        </w:rPr>
        <w:t>Наблюдательному совету</w:t>
      </w:r>
      <w:r w:rsidRPr="0054312D">
        <w:rPr>
          <w:color w:val="0D0D0D" w:themeColor="text1" w:themeTint="F2"/>
        </w:rPr>
        <w:t xml:space="preserve"> доступ к документам, </w:t>
      </w:r>
      <w:r w:rsidR="00B733E4" w:rsidRPr="0054312D">
        <w:rPr>
          <w:color w:val="0D0D0D" w:themeColor="text1" w:themeTint="F2"/>
        </w:rPr>
        <w:t>указанным в пункте 7.7.</w:t>
      </w:r>
      <w:r w:rsidRPr="0054312D">
        <w:rPr>
          <w:color w:val="0D0D0D" w:themeColor="text1" w:themeTint="F2"/>
        </w:rPr>
        <w:t xml:space="preserve"> настоящего Устава;</w:t>
      </w:r>
    </w:p>
    <w:p w14:paraId="74BF0DC8" w14:textId="2438AF1F" w:rsidR="00123417" w:rsidRPr="0054312D" w:rsidRDefault="00123417" w:rsidP="00555B84">
      <w:pPr>
        <w:pStyle w:val="formattext"/>
        <w:shd w:val="clear" w:color="auto" w:fill="FFFFFF"/>
        <w:spacing w:before="0" w:beforeAutospacing="0" w:after="0" w:afterAutospacing="0"/>
        <w:ind w:firstLine="680"/>
        <w:jc w:val="both"/>
        <w:textAlignment w:val="baseline"/>
        <w:rPr>
          <w:color w:val="0D0D0D" w:themeColor="text1" w:themeTint="F2"/>
        </w:rPr>
      </w:pPr>
      <w:r w:rsidRPr="0054312D">
        <w:rPr>
          <w:color w:val="0D0D0D" w:themeColor="text1" w:themeTint="F2"/>
        </w:rPr>
        <w:t>-</w:t>
      </w:r>
      <w:r w:rsidR="00A76EDE" w:rsidRPr="0054312D">
        <w:rPr>
          <w:color w:val="0D0D0D" w:themeColor="text1" w:themeTint="F2"/>
        </w:rPr>
        <w:t xml:space="preserve"> </w:t>
      </w:r>
      <w:r w:rsidRPr="0054312D">
        <w:rPr>
          <w:color w:val="0D0D0D" w:themeColor="text1" w:themeTint="F2"/>
        </w:rPr>
        <w:t>обеспечивать в установленном порядке защиту сведений, составляющих коммерческую, служебную и иную охраняемую законом тайну.</w:t>
      </w:r>
    </w:p>
    <w:p w14:paraId="4F9181FA" w14:textId="77777777" w:rsidR="00ED34AE" w:rsidRPr="0054312D" w:rsidRDefault="00ED34AE" w:rsidP="00555B84">
      <w:pPr>
        <w:pStyle w:val="ConsPlusNormal"/>
        <w:ind w:firstLine="709"/>
        <w:jc w:val="center"/>
        <w:rPr>
          <w:color w:val="0D0D0D" w:themeColor="text1" w:themeTint="F2"/>
          <w:sz w:val="24"/>
          <w:szCs w:val="24"/>
        </w:rPr>
      </w:pPr>
    </w:p>
    <w:p w14:paraId="79064795" w14:textId="37A3B8F8" w:rsidR="00D31507" w:rsidRPr="0054312D" w:rsidRDefault="002C0C0E" w:rsidP="00555B84">
      <w:pPr>
        <w:pStyle w:val="ConsPlusNormal"/>
        <w:jc w:val="center"/>
        <w:rPr>
          <w:b/>
          <w:color w:val="0D0D0D" w:themeColor="text1" w:themeTint="F2"/>
          <w:sz w:val="24"/>
          <w:szCs w:val="24"/>
        </w:rPr>
      </w:pPr>
      <w:r w:rsidRPr="0054312D">
        <w:rPr>
          <w:b/>
          <w:color w:val="0D0D0D" w:themeColor="text1" w:themeTint="F2"/>
          <w:sz w:val="24"/>
          <w:szCs w:val="24"/>
        </w:rPr>
        <w:t>5</w:t>
      </w:r>
      <w:r w:rsidR="0041245B" w:rsidRPr="0054312D">
        <w:rPr>
          <w:b/>
          <w:color w:val="0D0D0D" w:themeColor="text1" w:themeTint="F2"/>
          <w:sz w:val="24"/>
          <w:szCs w:val="24"/>
        </w:rPr>
        <w:t xml:space="preserve">. Имущество </w:t>
      </w:r>
      <w:r w:rsidR="00ED34AE" w:rsidRPr="0054312D">
        <w:rPr>
          <w:b/>
          <w:color w:val="0D0D0D" w:themeColor="text1" w:themeTint="F2"/>
          <w:sz w:val="24"/>
          <w:szCs w:val="24"/>
        </w:rPr>
        <w:t>Агентств</w:t>
      </w:r>
      <w:r w:rsidR="0041245B" w:rsidRPr="0054312D">
        <w:rPr>
          <w:b/>
          <w:color w:val="0D0D0D" w:themeColor="text1" w:themeTint="F2"/>
          <w:sz w:val="24"/>
          <w:szCs w:val="24"/>
        </w:rPr>
        <w:t>а</w:t>
      </w:r>
    </w:p>
    <w:p w14:paraId="24A7BE02" w14:textId="77777777" w:rsidR="002F6A50" w:rsidRPr="0054312D" w:rsidRDefault="002F6A50" w:rsidP="00555B84">
      <w:pPr>
        <w:pStyle w:val="ConsPlusNormal"/>
        <w:ind w:firstLine="709"/>
        <w:jc w:val="center"/>
        <w:rPr>
          <w:color w:val="0D0D0D" w:themeColor="text1" w:themeTint="F2"/>
          <w:sz w:val="24"/>
          <w:szCs w:val="24"/>
        </w:rPr>
      </w:pPr>
    </w:p>
    <w:p w14:paraId="4D604E22" w14:textId="3CB02E56" w:rsidR="0042494E" w:rsidRPr="0054312D" w:rsidRDefault="002C0C0E" w:rsidP="00555B84">
      <w:pPr>
        <w:pStyle w:val="ConsPlusNormal"/>
        <w:ind w:firstLine="709"/>
        <w:jc w:val="both"/>
        <w:rPr>
          <w:color w:val="0D0D0D" w:themeColor="text1" w:themeTint="F2"/>
          <w:sz w:val="24"/>
          <w:szCs w:val="24"/>
        </w:rPr>
      </w:pPr>
      <w:r w:rsidRPr="0054312D">
        <w:rPr>
          <w:color w:val="0D0D0D" w:themeColor="text1" w:themeTint="F2"/>
          <w:sz w:val="24"/>
          <w:szCs w:val="24"/>
        </w:rPr>
        <w:t>5</w:t>
      </w:r>
      <w:r w:rsidR="0042494E" w:rsidRPr="0054312D">
        <w:rPr>
          <w:color w:val="0D0D0D" w:themeColor="text1" w:themeTint="F2"/>
          <w:sz w:val="24"/>
          <w:szCs w:val="24"/>
        </w:rPr>
        <w:t xml:space="preserve">.1. Имущество, переданное </w:t>
      </w:r>
      <w:r w:rsidR="00397747" w:rsidRPr="0054312D">
        <w:rPr>
          <w:color w:val="0D0D0D" w:themeColor="text1" w:themeTint="F2"/>
          <w:sz w:val="24"/>
          <w:szCs w:val="24"/>
        </w:rPr>
        <w:t>Агентству</w:t>
      </w:r>
      <w:r w:rsidR="0078744F" w:rsidRPr="0054312D">
        <w:rPr>
          <w:color w:val="0D0D0D" w:themeColor="text1" w:themeTint="F2"/>
          <w:sz w:val="24"/>
          <w:szCs w:val="24"/>
        </w:rPr>
        <w:t xml:space="preserve"> его</w:t>
      </w:r>
      <w:r w:rsidR="0042494E" w:rsidRPr="0054312D">
        <w:rPr>
          <w:color w:val="0D0D0D" w:themeColor="text1" w:themeTint="F2"/>
          <w:sz w:val="24"/>
          <w:szCs w:val="24"/>
        </w:rPr>
        <w:t xml:space="preserve"> учредителем, является собственностью </w:t>
      </w:r>
      <w:r w:rsidR="00397747" w:rsidRPr="0054312D">
        <w:rPr>
          <w:color w:val="0D0D0D" w:themeColor="text1" w:themeTint="F2"/>
          <w:sz w:val="24"/>
          <w:szCs w:val="24"/>
        </w:rPr>
        <w:t>Агентства</w:t>
      </w:r>
      <w:r w:rsidR="0042494E" w:rsidRPr="0054312D">
        <w:rPr>
          <w:color w:val="0D0D0D" w:themeColor="text1" w:themeTint="F2"/>
          <w:sz w:val="24"/>
          <w:szCs w:val="24"/>
        </w:rPr>
        <w:t>.</w:t>
      </w:r>
    </w:p>
    <w:p w14:paraId="02A245B9" w14:textId="4F6E620D" w:rsidR="0042494E" w:rsidRPr="0054312D" w:rsidRDefault="002C0C0E" w:rsidP="00555B84">
      <w:pPr>
        <w:pStyle w:val="ConsPlusNormal"/>
        <w:ind w:firstLine="709"/>
        <w:jc w:val="both"/>
        <w:rPr>
          <w:color w:val="0D0D0D" w:themeColor="text1" w:themeTint="F2"/>
          <w:sz w:val="24"/>
          <w:szCs w:val="24"/>
        </w:rPr>
      </w:pPr>
      <w:r w:rsidRPr="0054312D">
        <w:rPr>
          <w:color w:val="0D0D0D" w:themeColor="text1" w:themeTint="F2"/>
          <w:sz w:val="24"/>
          <w:szCs w:val="24"/>
        </w:rPr>
        <w:t>5</w:t>
      </w:r>
      <w:r w:rsidR="0042494E" w:rsidRPr="0054312D">
        <w:rPr>
          <w:color w:val="0D0D0D" w:themeColor="text1" w:themeTint="F2"/>
          <w:sz w:val="24"/>
          <w:szCs w:val="24"/>
        </w:rPr>
        <w:t xml:space="preserve">.2. Учредитель </w:t>
      </w:r>
      <w:r w:rsidR="00397747" w:rsidRPr="0054312D">
        <w:rPr>
          <w:color w:val="0D0D0D" w:themeColor="text1" w:themeTint="F2"/>
          <w:sz w:val="24"/>
          <w:szCs w:val="24"/>
        </w:rPr>
        <w:t xml:space="preserve">Агентства </w:t>
      </w:r>
      <w:r w:rsidR="0042494E" w:rsidRPr="0054312D">
        <w:rPr>
          <w:color w:val="0D0D0D" w:themeColor="text1" w:themeTint="F2"/>
          <w:sz w:val="24"/>
          <w:szCs w:val="24"/>
        </w:rPr>
        <w:t>не сохраняет пра</w:t>
      </w:r>
      <w:r w:rsidR="00397747" w:rsidRPr="0054312D">
        <w:rPr>
          <w:color w:val="0D0D0D" w:themeColor="text1" w:themeTint="F2"/>
          <w:sz w:val="24"/>
          <w:szCs w:val="24"/>
        </w:rPr>
        <w:t>в на имущество, переданное им Агентству</w:t>
      </w:r>
      <w:r w:rsidR="0042494E" w:rsidRPr="0054312D">
        <w:rPr>
          <w:color w:val="0D0D0D" w:themeColor="text1" w:themeTint="F2"/>
          <w:sz w:val="24"/>
          <w:szCs w:val="24"/>
        </w:rPr>
        <w:t>.</w:t>
      </w:r>
    </w:p>
    <w:p w14:paraId="265975BE" w14:textId="720B01AD" w:rsidR="0042494E" w:rsidRPr="0054312D" w:rsidRDefault="002C0C0E" w:rsidP="00555B84">
      <w:pPr>
        <w:pStyle w:val="ConsPlusNormal"/>
        <w:ind w:firstLine="709"/>
        <w:jc w:val="both"/>
        <w:rPr>
          <w:color w:val="0D0D0D" w:themeColor="text1" w:themeTint="F2"/>
          <w:sz w:val="24"/>
          <w:szCs w:val="24"/>
        </w:rPr>
      </w:pPr>
      <w:r w:rsidRPr="0054312D">
        <w:rPr>
          <w:color w:val="0D0D0D" w:themeColor="text1" w:themeTint="F2"/>
          <w:sz w:val="24"/>
          <w:szCs w:val="24"/>
        </w:rPr>
        <w:t>5</w:t>
      </w:r>
      <w:r w:rsidR="00397747" w:rsidRPr="0054312D">
        <w:rPr>
          <w:color w:val="0D0D0D" w:themeColor="text1" w:themeTint="F2"/>
          <w:sz w:val="24"/>
          <w:szCs w:val="24"/>
        </w:rPr>
        <w:t>.</w:t>
      </w:r>
      <w:r w:rsidR="006321C5" w:rsidRPr="0054312D">
        <w:rPr>
          <w:color w:val="0D0D0D" w:themeColor="text1" w:themeTint="F2"/>
          <w:sz w:val="24"/>
          <w:szCs w:val="24"/>
        </w:rPr>
        <w:t>3</w:t>
      </w:r>
      <w:r w:rsidR="0042494E" w:rsidRPr="0054312D">
        <w:rPr>
          <w:color w:val="0D0D0D" w:themeColor="text1" w:themeTint="F2"/>
          <w:sz w:val="24"/>
          <w:szCs w:val="24"/>
        </w:rPr>
        <w:t xml:space="preserve">. </w:t>
      </w:r>
      <w:r w:rsidR="00397747" w:rsidRPr="0054312D">
        <w:rPr>
          <w:color w:val="0D0D0D" w:themeColor="text1" w:themeTint="F2"/>
          <w:sz w:val="24"/>
          <w:szCs w:val="24"/>
        </w:rPr>
        <w:t xml:space="preserve">Агентство </w:t>
      </w:r>
      <w:r w:rsidR="0042494E" w:rsidRPr="0054312D">
        <w:rPr>
          <w:color w:val="0D0D0D" w:themeColor="text1" w:themeTint="F2"/>
          <w:sz w:val="24"/>
          <w:szCs w:val="24"/>
        </w:rPr>
        <w:t>может иметь в собственности здания, сооружения, оборудование, инвентарь, денежные средства в рублях и иностранной валюте, ценные бумаги и иное имущество, а также земельные участки в собственности или на ином праве в соответствии с законодательством Российской Федерации</w:t>
      </w:r>
      <w:r w:rsidR="004F75F9" w:rsidRPr="0054312D">
        <w:rPr>
          <w:color w:val="0D0D0D" w:themeColor="text1" w:themeTint="F2"/>
          <w:sz w:val="24"/>
          <w:szCs w:val="24"/>
        </w:rPr>
        <w:t xml:space="preserve"> и законодательством Чувашской Республики</w:t>
      </w:r>
      <w:r w:rsidR="0042494E" w:rsidRPr="0054312D">
        <w:rPr>
          <w:color w:val="0D0D0D" w:themeColor="text1" w:themeTint="F2"/>
          <w:sz w:val="24"/>
          <w:szCs w:val="24"/>
        </w:rPr>
        <w:t>.</w:t>
      </w:r>
    </w:p>
    <w:p w14:paraId="5106C1F5" w14:textId="34E4A14A" w:rsidR="0042494E" w:rsidRPr="0054312D" w:rsidRDefault="004F75F9" w:rsidP="00555B84">
      <w:pPr>
        <w:pStyle w:val="ConsPlusNormal"/>
        <w:ind w:firstLine="709"/>
        <w:jc w:val="both"/>
        <w:rPr>
          <w:color w:val="0D0D0D" w:themeColor="text1" w:themeTint="F2"/>
          <w:sz w:val="24"/>
          <w:szCs w:val="24"/>
        </w:rPr>
      </w:pPr>
      <w:r w:rsidRPr="0054312D">
        <w:rPr>
          <w:color w:val="0D0D0D" w:themeColor="text1" w:themeTint="F2"/>
          <w:sz w:val="24"/>
          <w:szCs w:val="24"/>
        </w:rPr>
        <w:lastRenderedPageBreak/>
        <w:t xml:space="preserve">5.4. </w:t>
      </w:r>
      <w:proofErr w:type="gramStart"/>
      <w:r w:rsidR="0042494E" w:rsidRPr="0054312D">
        <w:rPr>
          <w:color w:val="0D0D0D" w:themeColor="text1" w:themeTint="F2"/>
          <w:sz w:val="24"/>
          <w:szCs w:val="24"/>
        </w:rPr>
        <w:t xml:space="preserve">Источниками формирования имущества </w:t>
      </w:r>
      <w:r w:rsidR="00397747" w:rsidRPr="0054312D">
        <w:rPr>
          <w:color w:val="0D0D0D" w:themeColor="text1" w:themeTint="F2"/>
          <w:sz w:val="24"/>
          <w:szCs w:val="24"/>
        </w:rPr>
        <w:t xml:space="preserve">Агентства </w:t>
      </w:r>
      <w:r w:rsidR="0042494E" w:rsidRPr="0054312D">
        <w:rPr>
          <w:color w:val="0D0D0D" w:themeColor="text1" w:themeTint="F2"/>
          <w:sz w:val="24"/>
          <w:szCs w:val="24"/>
        </w:rPr>
        <w:t>в денежной и иных формах являются:</w:t>
      </w:r>
      <w:proofErr w:type="gramEnd"/>
    </w:p>
    <w:p w14:paraId="0B4BACDF" w14:textId="202612B0" w:rsidR="0042494E" w:rsidRPr="0054312D" w:rsidRDefault="0042494E" w:rsidP="00555B84">
      <w:pPr>
        <w:ind w:firstLine="709"/>
        <w:jc w:val="both"/>
        <w:rPr>
          <w:rFonts w:cs="Times New Roman"/>
          <w:color w:val="0D0D0D" w:themeColor="text1" w:themeTint="F2"/>
          <w:sz w:val="24"/>
          <w:szCs w:val="24"/>
        </w:rPr>
      </w:pPr>
      <w:r w:rsidRPr="0054312D">
        <w:rPr>
          <w:rFonts w:cs="Times New Roman"/>
          <w:color w:val="0D0D0D" w:themeColor="text1" w:themeTint="F2"/>
          <w:sz w:val="24"/>
          <w:szCs w:val="24"/>
        </w:rPr>
        <w:t xml:space="preserve">- </w:t>
      </w:r>
      <w:r w:rsidR="00BD1089" w:rsidRPr="0054312D">
        <w:rPr>
          <w:rFonts w:cs="Times New Roman"/>
          <w:color w:val="0D0D0D" w:themeColor="text1" w:themeTint="F2"/>
          <w:sz w:val="24"/>
          <w:szCs w:val="24"/>
        </w:rPr>
        <w:t xml:space="preserve">добровольные </w:t>
      </w:r>
      <w:r w:rsidR="007036F5" w:rsidRPr="0054312D">
        <w:rPr>
          <w:rFonts w:cs="Times New Roman"/>
          <w:color w:val="0D0D0D" w:themeColor="text1" w:themeTint="F2"/>
          <w:sz w:val="24"/>
          <w:szCs w:val="24"/>
        </w:rPr>
        <w:t xml:space="preserve">имущественные взносы </w:t>
      </w:r>
      <w:r w:rsidR="00BD1089" w:rsidRPr="0054312D">
        <w:rPr>
          <w:rFonts w:cs="Times New Roman"/>
          <w:color w:val="0D0D0D" w:themeColor="text1" w:themeTint="F2"/>
          <w:sz w:val="24"/>
          <w:szCs w:val="24"/>
        </w:rPr>
        <w:t xml:space="preserve">и пожертвования </w:t>
      </w:r>
      <w:r w:rsidR="007036F5" w:rsidRPr="0054312D">
        <w:rPr>
          <w:rFonts w:cs="Times New Roman"/>
          <w:color w:val="0D0D0D" w:themeColor="text1" w:themeTint="F2"/>
          <w:sz w:val="24"/>
          <w:szCs w:val="24"/>
        </w:rPr>
        <w:t xml:space="preserve">(в том числе в виде субсидий из республиканского бюджета Чувашской Республики и федерального бюджета) федеральных органов государственной власти и органов </w:t>
      </w:r>
      <w:r w:rsidR="003E693A" w:rsidRPr="0054312D">
        <w:rPr>
          <w:rFonts w:cs="Times New Roman"/>
          <w:color w:val="0D0D0D" w:themeColor="text1" w:themeTint="F2"/>
          <w:sz w:val="24"/>
          <w:szCs w:val="24"/>
        </w:rPr>
        <w:t>исполнительной</w:t>
      </w:r>
      <w:r w:rsidR="007036F5" w:rsidRPr="0054312D">
        <w:rPr>
          <w:rFonts w:cs="Times New Roman"/>
          <w:color w:val="0D0D0D" w:themeColor="text1" w:themeTint="F2"/>
          <w:sz w:val="24"/>
          <w:szCs w:val="24"/>
        </w:rPr>
        <w:t xml:space="preserve"> власти Чувашской Республики;</w:t>
      </w:r>
    </w:p>
    <w:p w14:paraId="09ED8B5D" w14:textId="5B86AA77" w:rsidR="007036F5" w:rsidRPr="0054312D" w:rsidRDefault="007036F5" w:rsidP="00555B84">
      <w:pPr>
        <w:ind w:firstLine="709"/>
        <w:jc w:val="both"/>
        <w:rPr>
          <w:rFonts w:cs="Times New Roman"/>
          <w:color w:val="0D0D0D" w:themeColor="text1" w:themeTint="F2"/>
          <w:sz w:val="24"/>
          <w:szCs w:val="24"/>
        </w:rPr>
      </w:pPr>
      <w:r w:rsidRPr="0054312D">
        <w:rPr>
          <w:rFonts w:cs="Times New Roman"/>
          <w:color w:val="0D0D0D" w:themeColor="text1" w:themeTint="F2"/>
          <w:sz w:val="24"/>
          <w:szCs w:val="24"/>
        </w:rPr>
        <w:t xml:space="preserve">- доходы, полученные от использования имущественных взносов (субсидий) федеральных органов государственной власти и органов </w:t>
      </w:r>
      <w:r w:rsidR="004F75F9" w:rsidRPr="0054312D">
        <w:rPr>
          <w:rFonts w:cs="Times New Roman"/>
          <w:color w:val="0D0D0D" w:themeColor="text1" w:themeTint="F2"/>
          <w:sz w:val="24"/>
          <w:szCs w:val="24"/>
        </w:rPr>
        <w:t>исполнительной</w:t>
      </w:r>
      <w:r w:rsidRPr="0054312D">
        <w:rPr>
          <w:rFonts w:cs="Times New Roman"/>
          <w:color w:val="0D0D0D" w:themeColor="text1" w:themeTint="F2"/>
          <w:sz w:val="24"/>
          <w:szCs w:val="24"/>
        </w:rPr>
        <w:t xml:space="preserve"> власти Чувашской Республики;</w:t>
      </w:r>
    </w:p>
    <w:p w14:paraId="76690B0D" w14:textId="3699F4A7" w:rsidR="0042494E" w:rsidRPr="0054312D" w:rsidRDefault="0042494E"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3E693A" w:rsidRPr="0054312D">
        <w:rPr>
          <w:color w:val="0D0D0D" w:themeColor="text1" w:themeTint="F2"/>
          <w:sz w:val="24"/>
          <w:szCs w:val="24"/>
        </w:rPr>
        <w:t>выручка</w:t>
      </w:r>
      <w:r w:rsidR="006321C5" w:rsidRPr="0054312D">
        <w:rPr>
          <w:color w:val="0D0D0D" w:themeColor="text1" w:themeTint="F2"/>
          <w:sz w:val="24"/>
          <w:szCs w:val="24"/>
        </w:rPr>
        <w:t xml:space="preserve"> от реализации</w:t>
      </w:r>
      <w:r w:rsidRPr="0054312D">
        <w:rPr>
          <w:color w:val="0D0D0D" w:themeColor="text1" w:themeTint="F2"/>
          <w:sz w:val="24"/>
          <w:szCs w:val="24"/>
        </w:rPr>
        <w:t xml:space="preserve"> работ и услуг;</w:t>
      </w:r>
    </w:p>
    <w:p w14:paraId="7E2016BF" w14:textId="59E7752E" w:rsidR="00C67F25" w:rsidRPr="0054312D" w:rsidRDefault="00C67F25"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доходы, полученные от использования имущества Агентства;</w:t>
      </w:r>
    </w:p>
    <w:p w14:paraId="66FA2C67" w14:textId="7636C26A" w:rsidR="00BD1089" w:rsidRPr="0054312D" w:rsidRDefault="00033CFA" w:rsidP="00555B84">
      <w:pPr>
        <w:pStyle w:val="2"/>
        <w:shd w:val="clear" w:color="auto" w:fill="auto"/>
        <w:tabs>
          <w:tab w:val="left" w:pos="711"/>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BD1089" w:rsidRPr="0054312D">
        <w:rPr>
          <w:color w:val="0D0D0D" w:themeColor="text1" w:themeTint="F2"/>
          <w:sz w:val="24"/>
          <w:szCs w:val="24"/>
        </w:rPr>
        <w:t>средства целевого бюджетного финансирования (субс</w:t>
      </w:r>
      <w:r w:rsidR="004F75F9" w:rsidRPr="0054312D">
        <w:rPr>
          <w:color w:val="0D0D0D" w:themeColor="text1" w:themeTint="F2"/>
          <w:sz w:val="24"/>
          <w:szCs w:val="24"/>
        </w:rPr>
        <w:t>идии федерального, областного бюджета  и республиканского бюджета Чувашской Республики</w:t>
      </w:r>
      <w:r w:rsidR="00BD1089" w:rsidRPr="0054312D">
        <w:rPr>
          <w:color w:val="0D0D0D" w:themeColor="text1" w:themeTint="F2"/>
          <w:sz w:val="24"/>
          <w:szCs w:val="24"/>
        </w:rPr>
        <w:t>), гранты;</w:t>
      </w:r>
    </w:p>
    <w:p w14:paraId="496C9E1A" w14:textId="4B1827CB" w:rsidR="00BD1089" w:rsidRPr="0054312D" w:rsidRDefault="00033CFA" w:rsidP="00555B84">
      <w:pPr>
        <w:pStyle w:val="2"/>
        <w:shd w:val="clear" w:color="auto" w:fill="auto"/>
        <w:tabs>
          <w:tab w:val="left" w:pos="730"/>
        </w:tabs>
        <w:spacing w:before="0" w:line="240" w:lineRule="auto"/>
        <w:ind w:right="20" w:firstLine="709"/>
        <w:jc w:val="both"/>
        <w:rPr>
          <w:color w:val="0D0D0D" w:themeColor="text1" w:themeTint="F2"/>
          <w:sz w:val="24"/>
          <w:szCs w:val="24"/>
        </w:rPr>
      </w:pPr>
      <w:r w:rsidRPr="0054312D">
        <w:rPr>
          <w:color w:val="0D0D0D" w:themeColor="text1" w:themeTint="F2"/>
          <w:sz w:val="24"/>
          <w:szCs w:val="24"/>
        </w:rPr>
        <w:t xml:space="preserve">- </w:t>
      </w:r>
      <w:r w:rsidR="00BD1089" w:rsidRPr="0054312D">
        <w:rPr>
          <w:color w:val="0D0D0D" w:themeColor="text1" w:themeTint="F2"/>
          <w:sz w:val="24"/>
          <w:szCs w:val="24"/>
        </w:rPr>
        <w:t xml:space="preserve">кредитные (заемные) средства </w:t>
      </w:r>
      <w:r w:rsidRPr="0054312D">
        <w:rPr>
          <w:color w:val="0D0D0D" w:themeColor="text1" w:themeTint="F2"/>
          <w:sz w:val="24"/>
          <w:szCs w:val="24"/>
        </w:rPr>
        <w:t>Агентства</w:t>
      </w:r>
      <w:r w:rsidR="00BD1089" w:rsidRPr="0054312D">
        <w:rPr>
          <w:color w:val="0D0D0D" w:themeColor="text1" w:themeTint="F2"/>
          <w:sz w:val="24"/>
          <w:szCs w:val="24"/>
        </w:rPr>
        <w:t xml:space="preserve"> в кредитных учреждениях на возвратной и платной основе, займы юридических и физических лиц;</w:t>
      </w:r>
    </w:p>
    <w:p w14:paraId="39B52057" w14:textId="6C2EA592" w:rsidR="0042494E" w:rsidRPr="0054312D" w:rsidRDefault="00033CFA"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 </w:t>
      </w:r>
      <w:r w:rsidR="0042494E" w:rsidRPr="0054312D">
        <w:rPr>
          <w:color w:val="0D0D0D" w:themeColor="text1" w:themeTint="F2"/>
          <w:sz w:val="24"/>
          <w:szCs w:val="24"/>
        </w:rPr>
        <w:t>другие</w:t>
      </w:r>
      <w:r w:rsidR="0083434B" w:rsidRPr="0054312D">
        <w:rPr>
          <w:color w:val="0D0D0D" w:themeColor="text1" w:themeTint="F2"/>
          <w:sz w:val="24"/>
          <w:szCs w:val="24"/>
        </w:rPr>
        <w:t>,</w:t>
      </w:r>
      <w:r w:rsidR="0042494E" w:rsidRPr="0054312D">
        <w:rPr>
          <w:color w:val="0D0D0D" w:themeColor="text1" w:themeTint="F2"/>
          <w:sz w:val="24"/>
          <w:szCs w:val="24"/>
        </w:rPr>
        <w:t xml:space="preserve"> не запрещенные законодательством поступления.</w:t>
      </w:r>
    </w:p>
    <w:p w14:paraId="631E145D" w14:textId="024C3687" w:rsidR="007036F5" w:rsidRPr="0054312D" w:rsidRDefault="004F75F9" w:rsidP="00555B84">
      <w:pPr>
        <w:ind w:firstLine="709"/>
        <w:jc w:val="both"/>
        <w:rPr>
          <w:rFonts w:cs="Times New Roman"/>
          <w:color w:val="0D0D0D" w:themeColor="text1" w:themeTint="F2"/>
          <w:sz w:val="24"/>
          <w:szCs w:val="24"/>
        </w:rPr>
      </w:pPr>
      <w:r w:rsidRPr="0054312D">
        <w:rPr>
          <w:rFonts w:cs="Times New Roman"/>
          <w:color w:val="0D0D0D" w:themeColor="text1" w:themeTint="F2"/>
          <w:sz w:val="24"/>
          <w:szCs w:val="24"/>
        </w:rPr>
        <w:t xml:space="preserve">5.5. </w:t>
      </w:r>
      <w:r w:rsidR="007036F5" w:rsidRPr="0054312D">
        <w:rPr>
          <w:rFonts w:cs="Times New Roman"/>
          <w:color w:val="0D0D0D" w:themeColor="text1" w:themeTint="F2"/>
          <w:sz w:val="24"/>
          <w:szCs w:val="24"/>
        </w:rPr>
        <w:t>Имущественный взнос</w:t>
      </w:r>
      <w:r w:rsidR="00D62FCC" w:rsidRPr="0054312D">
        <w:rPr>
          <w:rFonts w:cs="Times New Roman"/>
          <w:color w:val="0D0D0D" w:themeColor="text1" w:themeTint="F2"/>
          <w:sz w:val="24"/>
          <w:szCs w:val="24"/>
        </w:rPr>
        <w:t xml:space="preserve"> (</w:t>
      </w:r>
      <w:r w:rsidR="00CD13DB" w:rsidRPr="0054312D">
        <w:rPr>
          <w:rFonts w:cs="Times New Roman"/>
          <w:color w:val="0D0D0D" w:themeColor="text1" w:themeTint="F2"/>
          <w:sz w:val="24"/>
          <w:szCs w:val="24"/>
        </w:rPr>
        <w:t>субсидии</w:t>
      </w:r>
      <w:r w:rsidR="00D62FCC" w:rsidRPr="0054312D">
        <w:rPr>
          <w:rFonts w:cs="Times New Roman"/>
          <w:color w:val="0D0D0D" w:themeColor="text1" w:themeTint="F2"/>
          <w:sz w:val="24"/>
          <w:szCs w:val="24"/>
        </w:rPr>
        <w:t>)</w:t>
      </w:r>
      <w:r w:rsidR="007036F5" w:rsidRPr="0054312D">
        <w:rPr>
          <w:rFonts w:cs="Times New Roman"/>
          <w:color w:val="0D0D0D" w:themeColor="text1" w:themeTint="F2"/>
          <w:sz w:val="24"/>
          <w:szCs w:val="24"/>
        </w:rPr>
        <w:t xml:space="preserve">, полученный от федеральных органов государственной власти и органов </w:t>
      </w:r>
      <w:r w:rsidRPr="0054312D">
        <w:rPr>
          <w:rFonts w:cs="Times New Roman"/>
          <w:color w:val="0D0D0D" w:themeColor="text1" w:themeTint="F2"/>
          <w:sz w:val="24"/>
          <w:szCs w:val="24"/>
        </w:rPr>
        <w:t>исполнительной</w:t>
      </w:r>
      <w:r w:rsidR="007036F5" w:rsidRPr="0054312D">
        <w:rPr>
          <w:rFonts w:cs="Times New Roman"/>
          <w:color w:val="0D0D0D" w:themeColor="text1" w:themeTint="F2"/>
          <w:sz w:val="24"/>
          <w:szCs w:val="24"/>
        </w:rPr>
        <w:t xml:space="preserve"> власти Чувашской Республики, и доходы, полученные от использования данного имущественного взноса, могут быть использованы исклю</w:t>
      </w:r>
      <w:r w:rsidRPr="0054312D">
        <w:rPr>
          <w:rFonts w:cs="Times New Roman"/>
          <w:color w:val="0D0D0D" w:themeColor="text1" w:themeTint="F2"/>
          <w:sz w:val="24"/>
          <w:szCs w:val="24"/>
        </w:rPr>
        <w:t>чительно для достижения основных целей</w:t>
      </w:r>
      <w:r w:rsidR="007036F5" w:rsidRPr="0054312D">
        <w:rPr>
          <w:rFonts w:cs="Times New Roman"/>
          <w:color w:val="0D0D0D" w:themeColor="text1" w:themeTint="F2"/>
          <w:sz w:val="24"/>
          <w:szCs w:val="24"/>
        </w:rPr>
        <w:t>, указанн</w:t>
      </w:r>
      <w:r w:rsidRPr="0054312D">
        <w:rPr>
          <w:rFonts w:cs="Times New Roman"/>
          <w:color w:val="0D0D0D" w:themeColor="text1" w:themeTint="F2"/>
          <w:sz w:val="24"/>
          <w:szCs w:val="24"/>
        </w:rPr>
        <w:t>ых</w:t>
      </w:r>
      <w:r w:rsidR="007036F5" w:rsidRPr="0054312D">
        <w:rPr>
          <w:rFonts w:cs="Times New Roman"/>
          <w:color w:val="0D0D0D" w:themeColor="text1" w:themeTint="F2"/>
          <w:sz w:val="24"/>
          <w:szCs w:val="24"/>
        </w:rPr>
        <w:t xml:space="preserve"> в пункте 2.1 настоящего Устава. </w:t>
      </w:r>
    </w:p>
    <w:p w14:paraId="328C23E8" w14:textId="31F3AC3B" w:rsidR="0042494E" w:rsidRPr="0054312D" w:rsidRDefault="004F75F9" w:rsidP="00555B84">
      <w:pPr>
        <w:pStyle w:val="ConsPlusNormal"/>
        <w:ind w:firstLine="709"/>
        <w:jc w:val="both"/>
        <w:rPr>
          <w:color w:val="0D0D0D" w:themeColor="text1" w:themeTint="F2"/>
          <w:sz w:val="24"/>
          <w:szCs w:val="24"/>
        </w:rPr>
      </w:pPr>
      <w:r w:rsidRPr="0054312D">
        <w:rPr>
          <w:color w:val="0D0D0D" w:themeColor="text1" w:themeTint="F2"/>
          <w:sz w:val="24"/>
          <w:szCs w:val="24"/>
        </w:rPr>
        <w:t xml:space="preserve">5.6. </w:t>
      </w:r>
      <w:r w:rsidR="00397747" w:rsidRPr="0054312D">
        <w:rPr>
          <w:color w:val="0D0D0D" w:themeColor="text1" w:themeTint="F2"/>
          <w:sz w:val="24"/>
          <w:szCs w:val="24"/>
        </w:rPr>
        <w:t xml:space="preserve">Агентство </w:t>
      </w:r>
      <w:r w:rsidR="0042494E" w:rsidRPr="0054312D">
        <w:rPr>
          <w:color w:val="0D0D0D" w:themeColor="text1" w:themeTint="F2"/>
          <w:sz w:val="24"/>
          <w:szCs w:val="24"/>
        </w:rPr>
        <w:t xml:space="preserve">отвечает по своим обязательствам тем своим имуществом, на которое по законодательству Российской Федерации </w:t>
      </w:r>
      <w:r w:rsidR="00397747" w:rsidRPr="0054312D">
        <w:rPr>
          <w:color w:val="0D0D0D" w:themeColor="text1" w:themeTint="F2"/>
          <w:sz w:val="24"/>
          <w:szCs w:val="24"/>
        </w:rPr>
        <w:t xml:space="preserve">и  </w:t>
      </w:r>
      <w:r w:rsidRPr="0054312D">
        <w:rPr>
          <w:color w:val="0D0D0D" w:themeColor="text1" w:themeTint="F2"/>
          <w:sz w:val="24"/>
          <w:szCs w:val="24"/>
        </w:rPr>
        <w:t xml:space="preserve">законодательству </w:t>
      </w:r>
      <w:r w:rsidR="00397747" w:rsidRPr="0054312D">
        <w:rPr>
          <w:color w:val="0D0D0D" w:themeColor="text1" w:themeTint="F2"/>
          <w:sz w:val="24"/>
          <w:szCs w:val="24"/>
        </w:rPr>
        <w:t xml:space="preserve">Чувашской Республики </w:t>
      </w:r>
      <w:r w:rsidR="0042494E" w:rsidRPr="0054312D">
        <w:rPr>
          <w:color w:val="0D0D0D" w:themeColor="text1" w:themeTint="F2"/>
          <w:sz w:val="24"/>
          <w:szCs w:val="24"/>
        </w:rPr>
        <w:t>может быть обращено взыскание.</w:t>
      </w:r>
    </w:p>
    <w:p w14:paraId="17448F99" w14:textId="07F48623" w:rsidR="00D35FA1" w:rsidRPr="0054312D" w:rsidRDefault="004F75F9"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5.7. </w:t>
      </w:r>
      <w:r w:rsidR="00D35FA1" w:rsidRPr="0054312D">
        <w:rPr>
          <w:color w:val="0D0D0D" w:themeColor="text1" w:themeTint="F2"/>
          <w:sz w:val="24"/>
          <w:szCs w:val="24"/>
        </w:rPr>
        <w:t xml:space="preserve">Имущество и средства </w:t>
      </w:r>
      <w:r w:rsidR="00A029DB" w:rsidRPr="0054312D">
        <w:rPr>
          <w:color w:val="0D0D0D" w:themeColor="text1" w:themeTint="F2"/>
          <w:sz w:val="24"/>
          <w:szCs w:val="24"/>
        </w:rPr>
        <w:t xml:space="preserve">Агентства </w:t>
      </w:r>
      <w:r w:rsidR="00D35FA1" w:rsidRPr="0054312D">
        <w:rPr>
          <w:color w:val="0D0D0D" w:themeColor="text1" w:themeTint="F2"/>
          <w:sz w:val="24"/>
          <w:szCs w:val="24"/>
        </w:rPr>
        <w:t xml:space="preserve">отражаются </w:t>
      </w:r>
      <w:r w:rsidR="00A029DB" w:rsidRPr="0054312D">
        <w:rPr>
          <w:color w:val="0D0D0D" w:themeColor="text1" w:themeTint="F2"/>
          <w:sz w:val="24"/>
          <w:szCs w:val="24"/>
        </w:rPr>
        <w:t>н</w:t>
      </w:r>
      <w:r w:rsidR="00D35FA1" w:rsidRPr="0054312D">
        <w:rPr>
          <w:color w:val="0D0D0D" w:themeColor="text1" w:themeTint="F2"/>
          <w:sz w:val="24"/>
          <w:szCs w:val="24"/>
        </w:rPr>
        <w:t xml:space="preserve">а его балансе, </w:t>
      </w:r>
      <w:r w:rsidR="00A029DB" w:rsidRPr="0054312D">
        <w:rPr>
          <w:color w:val="0D0D0D" w:themeColor="text1" w:themeTint="F2"/>
          <w:sz w:val="24"/>
          <w:szCs w:val="24"/>
        </w:rPr>
        <w:t xml:space="preserve">также на </w:t>
      </w:r>
      <w:proofErr w:type="spellStart"/>
      <w:r w:rsidR="00A029DB" w:rsidRPr="0054312D">
        <w:rPr>
          <w:color w:val="0D0D0D" w:themeColor="text1" w:themeTint="F2"/>
          <w:sz w:val="24"/>
          <w:szCs w:val="24"/>
        </w:rPr>
        <w:t>забалансовом</w:t>
      </w:r>
      <w:proofErr w:type="spellEnd"/>
      <w:r w:rsidR="00A029DB" w:rsidRPr="0054312D">
        <w:rPr>
          <w:color w:val="0D0D0D" w:themeColor="text1" w:themeTint="F2"/>
          <w:sz w:val="24"/>
          <w:szCs w:val="24"/>
        </w:rPr>
        <w:t xml:space="preserve"> счете</w:t>
      </w:r>
      <w:r w:rsidR="00D35FA1" w:rsidRPr="0054312D">
        <w:rPr>
          <w:color w:val="0D0D0D" w:themeColor="text1" w:themeTint="F2"/>
          <w:sz w:val="24"/>
          <w:szCs w:val="24"/>
        </w:rPr>
        <w:t xml:space="preserve"> и ис</w:t>
      </w:r>
      <w:r w:rsidR="00A029DB" w:rsidRPr="0054312D">
        <w:rPr>
          <w:color w:val="0D0D0D" w:themeColor="text1" w:themeTint="F2"/>
          <w:sz w:val="24"/>
          <w:szCs w:val="24"/>
        </w:rPr>
        <w:t xml:space="preserve">пользуются для </w:t>
      </w:r>
      <w:r w:rsidRPr="0054312D">
        <w:rPr>
          <w:color w:val="0D0D0D" w:themeColor="text1" w:themeTint="F2"/>
          <w:sz w:val="24"/>
          <w:szCs w:val="24"/>
        </w:rPr>
        <w:t>достижения целей, указанных</w:t>
      </w:r>
      <w:r w:rsidR="00711A8A" w:rsidRPr="0054312D">
        <w:rPr>
          <w:color w:val="0D0D0D" w:themeColor="text1" w:themeTint="F2"/>
          <w:sz w:val="24"/>
          <w:szCs w:val="24"/>
        </w:rPr>
        <w:t xml:space="preserve"> в пункте 2.1 настоящего Устава.</w:t>
      </w:r>
    </w:p>
    <w:p w14:paraId="4BCCC7A3" w14:textId="77777777" w:rsidR="000D66EB" w:rsidRPr="0054312D" w:rsidRDefault="000D66EB" w:rsidP="00555B84">
      <w:pPr>
        <w:pStyle w:val="ConsPlusNormal"/>
        <w:ind w:firstLine="709"/>
        <w:jc w:val="center"/>
        <w:outlineLvl w:val="0"/>
        <w:rPr>
          <w:color w:val="0D0D0D" w:themeColor="text1" w:themeTint="F2"/>
          <w:sz w:val="24"/>
          <w:szCs w:val="24"/>
        </w:rPr>
      </w:pPr>
    </w:p>
    <w:p w14:paraId="4E4E15D0" w14:textId="2137A968" w:rsidR="002F6A50" w:rsidRPr="0054312D" w:rsidRDefault="00033CFA" w:rsidP="00555B84">
      <w:pPr>
        <w:pStyle w:val="ConsPlusNormal"/>
        <w:jc w:val="center"/>
        <w:outlineLvl w:val="0"/>
        <w:rPr>
          <w:b/>
          <w:color w:val="0D0D0D" w:themeColor="text1" w:themeTint="F2"/>
          <w:sz w:val="24"/>
          <w:szCs w:val="24"/>
        </w:rPr>
      </w:pPr>
      <w:r w:rsidRPr="0054312D">
        <w:rPr>
          <w:b/>
          <w:color w:val="0D0D0D" w:themeColor="text1" w:themeTint="F2"/>
          <w:sz w:val="24"/>
          <w:szCs w:val="24"/>
        </w:rPr>
        <w:t>6</w:t>
      </w:r>
      <w:r w:rsidR="002F6A50" w:rsidRPr="0054312D">
        <w:rPr>
          <w:b/>
          <w:color w:val="0D0D0D" w:themeColor="text1" w:themeTint="F2"/>
          <w:sz w:val="24"/>
          <w:szCs w:val="24"/>
        </w:rPr>
        <w:t xml:space="preserve">. Органы управления </w:t>
      </w:r>
      <w:r w:rsidR="004273C1" w:rsidRPr="0054312D">
        <w:rPr>
          <w:b/>
          <w:color w:val="0D0D0D" w:themeColor="text1" w:themeTint="F2"/>
          <w:sz w:val="24"/>
          <w:szCs w:val="24"/>
        </w:rPr>
        <w:t>Агентства</w:t>
      </w:r>
    </w:p>
    <w:p w14:paraId="0EF5D415" w14:textId="77777777" w:rsidR="002F6A50" w:rsidRPr="0054312D" w:rsidRDefault="002F6A50" w:rsidP="00555B84">
      <w:pPr>
        <w:pStyle w:val="ConsPlusNormal"/>
        <w:ind w:firstLine="709"/>
        <w:outlineLvl w:val="0"/>
        <w:rPr>
          <w:color w:val="0D0D0D" w:themeColor="text1" w:themeTint="F2"/>
          <w:sz w:val="24"/>
          <w:szCs w:val="24"/>
        </w:rPr>
      </w:pPr>
    </w:p>
    <w:p w14:paraId="53E96A11" w14:textId="6DBF8836" w:rsidR="00FB0BB5" w:rsidRPr="0054312D" w:rsidRDefault="00033CFA" w:rsidP="00555B84">
      <w:pPr>
        <w:pStyle w:val="formattext"/>
        <w:shd w:val="clear" w:color="auto" w:fill="FFFFFF"/>
        <w:spacing w:before="0" w:beforeAutospacing="0" w:after="0" w:afterAutospacing="0"/>
        <w:ind w:firstLine="709"/>
        <w:textAlignment w:val="baseline"/>
        <w:rPr>
          <w:color w:val="0D0D0D" w:themeColor="text1" w:themeTint="F2"/>
        </w:rPr>
      </w:pPr>
      <w:r w:rsidRPr="0054312D">
        <w:rPr>
          <w:color w:val="0D0D0D" w:themeColor="text1" w:themeTint="F2"/>
        </w:rPr>
        <w:t>6</w:t>
      </w:r>
      <w:r w:rsidR="002F6A50" w:rsidRPr="0054312D">
        <w:rPr>
          <w:color w:val="0D0D0D" w:themeColor="text1" w:themeTint="F2"/>
        </w:rPr>
        <w:t xml:space="preserve">.1. </w:t>
      </w:r>
      <w:r w:rsidR="00FB0BB5" w:rsidRPr="0054312D">
        <w:rPr>
          <w:color w:val="0D0D0D" w:themeColor="text1" w:themeTint="F2"/>
        </w:rPr>
        <w:t xml:space="preserve"> Органами управления Агентства являются:</w:t>
      </w:r>
    </w:p>
    <w:p w14:paraId="02BD453C" w14:textId="315E1394" w:rsidR="00FB0BB5" w:rsidRPr="0054312D" w:rsidRDefault="00FB0BB5" w:rsidP="00555B84">
      <w:pPr>
        <w:pStyle w:val="formattext"/>
        <w:shd w:val="clear" w:color="auto" w:fill="FFFFFF"/>
        <w:spacing w:before="0" w:beforeAutospacing="0" w:after="0" w:afterAutospacing="0"/>
        <w:ind w:firstLine="709"/>
        <w:textAlignment w:val="baseline"/>
        <w:rPr>
          <w:color w:val="0D0D0D" w:themeColor="text1" w:themeTint="F2"/>
        </w:rPr>
      </w:pPr>
      <w:r w:rsidRPr="0054312D">
        <w:rPr>
          <w:color w:val="0D0D0D" w:themeColor="text1" w:themeTint="F2"/>
        </w:rPr>
        <w:t>- учредитель;</w:t>
      </w:r>
    </w:p>
    <w:p w14:paraId="07F3074C" w14:textId="100DFE08" w:rsidR="00FB0BB5" w:rsidRPr="0054312D" w:rsidRDefault="00FB0BB5" w:rsidP="00555B84">
      <w:pPr>
        <w:pStyle w:val="formattext"/>
        <w:shd w:val="clear" w:color="auto" w:fill="FFFFFF"/>
        <w:spacing w:before="0" w:beforeAutospacing="0" w:after="0" w:afterAutospacing="0"/>
        <w:ind w:firstLine="709"/>
        <w:textAlignment w:val="baseline"/>
        <w:rPr>
          <w:color w:val="0D0D0D" w:themeColor="text1" w:themeTint="F2"/>
        </w:rPr>
      </w:pPr>
      <w:r w:rsidRPr="0054312D">
        <w:rPr>
          <w:color w:val="0D0D0D" w:themeColor="text1" w:themeTint="F2"/>
        </w:rPr>
        <w:t xml:space="preserve">- высший коллегиальный орган управления </w:t>
      </w:r>
      <w:r w:rsidR="00747EE7" w:rsidRPr="0054312D">
        <w:rPr>
          <w:color w:val="0D0D0D" w:themeColor="text1" w:themeTint="F2"/>
        </w:rPr>
        <w:t>-</w:t>
      </w:r>
      <w:r w:rsidRPr="0054312D">
        <w:rPr>
          <w:color w:val="0D0D0D" w:themeColor="text1" w:themeTint="F2"/>
        </w:rPr>
        <w:t xml:space="preserve"> Наблюдательн</w:t>
      </w:r>
      <w:r w:rsidR="00747EE7" w:rsidRPr="0054312D">
        <w:rPr>
          <w:color w:val="0D0D0D" w:themeColor="text1" w:themeTint="F2"/>
        </w:rPr>
        <w:t xml:space="preserve">ый </w:t>
      </w:r>
      <w:r w:rsidRPr="0054312D">
        <w:rPr>
          <w:color w:val="0D0D0D" w:themeColor="text1" w:themeTint="F2"/>
        </w:rPr>
        <w:t>совет;</w:t>
      </w:r>
    </w:p>
    <w:p w14:paraId="116BA54F" w14:textId="501294F1" w:rsidR="00FB0BB5" w:rsidRPr="0054312D" w:rsidRDefault="00FB0BB5" w:rsidP="00555B84">
      <w:pPr>
        <w:pStyle w:val="formattext"/>
        <w:shd w:val="clear" w:color="auto" w:fill="FFFFFF"/>
        <w:spacing w:before="0" w:beforeAutospacing="0" w:after="0" w:afterAutospacing="0"/>
        <w:ind w:firstLine="709"/>
        <w:textAlignment w:val="baseline"/>
        <w:rPr>
          <w:color w:val="0D0D0D" w:themeColor="text1" w:themeTint="F2"/>
        </w:rPr>
      </w:pPr>
      <w:r w:rsidRPr="0054312D">
        <w:rPr>
          <w:color w:val="0D0D0D" w:themeColor="text1" w:themeTint="F2"/>
        </w:rPr>
        <w:t>- единоличный исполнительный орган - исполнительный директор.</w:t>
      </w:r>
    </w:p>
    <w:p w14:paraId="0487C48A" w14:textId="1B7A0A86"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A1DB2" w:rsidRPr="0054312D">
        <w:rPr>
          <w:color w:val="0D0D0D" w:themeColor="text1" w:themeTint="F2"/>
          <w:sz w:val="24"/>
          <w:szCs w:val="24"/>
        </w:rPr>
        <w:t>.2. Компетенция учредителя:</w:t>
      </w:r>
    </w:p>
    <w:p w14:paraId="72DA3D9D" w14:textId="1DCBD542" w:rsidR="00AA1DB2" w:rsidRPr="0054312D" w:rsidRDefault="00FB0BB5"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утверждение устава и внесение </w:t>
      </w:r>
      <w:r w:rsidR="00AA1DB2" w:rsidRPr="0054312D">
        <w:rPr>
          <w:color w:val="0D0D0D" w:themeColor="text1" w:themeTint="F2"/>
          <w:sz w:val="24"/>
          <w:szCs w:val="24"/>
        </w:rPr>
        <w:t>изменений в устав Агентства;</w:t>
      </w:r>
    </w:p>
    <w:p w14:paraId="3271A9CA" w14:textId="20F4F2DA" w:rsidR="00AA1DB2" w:rsidRPr="0054312D" w:rsidRDefault="00FB0BB5" w:rsidP="00555B84">
      <w:pPr>
        <w:pStyle w:val="ConsPlusNormal"/>
        <w:ind w:firstLine="709"/>
        <w:jc w:val="both"/>
        <w:outlineLvl w:val="0"/>
        <w:rPr>
          <w:strike/>
          <w:color w:val="0D0D0D" w:themeColor="text1" w:themeTint="F2"/>
          <w:sz w:val="24"/>
          <w:szCs w:val="24"/>
        </w:rPr>
      </w:pPr>
      <w:r w:rsidRPr="0054312D">
        <w:rPr>
          <w:color w:val="0D0D0D" w:themeColor="text1" w:themeTint="F2"/>
          <w:sz w:val="24"/>
          <w:szCs w:val="24"/>
        </w:rPr>
        <w:t xml:space="preserve">- </w:t>
      </w:r>
      <w:r w:rsidR="00AA1DB2" w:rsidRPr="0054312D">
        <w:rPr>
          <w:color w:val="0D0D0D" w:themeColor="text1" w:themeTint="F2"/>
          <w:sz w:val="24"/>
          <w:szCs w:val="24"/>
        </w:rPr>
        <w:t xml:space="preserve">создание постоянно действующего коллегиального </w:t>
      </w:r>
      <w:r w:rsidR="00A76EDE" w:rsidRPr="0054312D">
        <w:rPr>
          <w:color w:val="0D0D0D" w:themeColor="text1" w:themeTint="F2"/>
          <w:sz w:val="24"/>
          <w:szCs w:val="24"/>
        </w:rPr>
        <w:t>органа (наблюдательного совета)</w:t>
      </w:r>
      <w:r w:rsidR="00FE3096" w:rsidRPr="0054312D">
        <w:rPr>
          <w:color w:val="0D0D0D" w:themeColor="text1" w:themeTint="F2"/>
          <w:sz w:val="24"/>
          <w:szCs w:val="24"/>
        </w:rPr>
        <w:t>, его формирование, досрочное прекращение полномочий его членов</w:t>
      </w:r>
      <w:r w:rsidR="00AA1DB2" w:rsidRPr="0054312D">
        <w:rPr>
          <w:color w:val="0D0D0D" w:themeColor="text1" w:themeTint="F2"/>
          <w:sz w:val="24"/>
          <w:szCs w:val="24"/>
        </w:rPr>
        <w:t>;</w:t>
      </w:r>
    </w:p>
    <w:p w14:paraId="7E78E9CD" w14:textId="2728C115"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назначение единоличного исполнительного органа (</w:t>
      </w:r>
      <w:r w:rsidR="007A4715" w:rsidRPr="0054312D">
        <w:rPr>
          <w:color w:val="0D0D0D" w:themeColor="text1" w:themeTint="F2"/>
          <w:sz w:val="24"/>
          <w:szCs w:val="24"/>
        </w:rPr>
        <w:t xml:space="preserve">исполнительного </w:t>
      </w:r>
      <w:r w:rsidRPr="0054312D">
        <w:rPr>
          <w:color w:val="0D0D0D" w:themeColor="text1" w:themeTint="F2"/>
          <w:sz w:val="24"/>
          <w:szCs w:val="24"/>
        </w:rPr>
        <w:t>директора) и досрочное прекращение его полномочий;</w:t>
      </w:r>
    </w:p>
    <w:p w14:paraId="1AF19FBB" w14:textId="79ADC65C"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 Наблюдательный совет Агентства (далее - Наблюдательный совет).</w:t>
      </w:r>
    </w:p>
    <w:p w14:paraId="33CC27E6" w14:textId="79DEC31E"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.1. Наблюдательный совет является высшим органом управления Агентства.</w:t>
      </w:r>
    </w:p>
    <w:p w14:paraId="7BAA9FEA" w14:textId="29583579"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.2. Наблюдательный совет:</w:t>
      </w:r>
    </w:p>
    <w:p w14:paraId="5090202C" w14:textId="4C3D37A7" w:rsidR="00AA1DB2" w:rsidRPr="0054312D" w:rsidRDefault="00747EE7"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w:t>
      </w:r>
      <w:r w:rsidR="00AA1DB2" w:rsidRPr="0054312D">
        <w:rPr>
          <w:color w:val="0D0D0D" w:themeColor="text1" w:themeTint="F2"/>
          <w:sz w:val="24"/>
          <w:szCs w:val="24"/>
        </w:rPr>
        <w:t xml:space="preserve"> осуществляет свою деятельность на общественных началах;</w:t>
      </w:r>
    </w:p>
    <w:p w14:paraId="11FDC618" w14:textId="39217D4D" w:rsidR="00AA1DB2" w:rsidRPr="0054312D" w:rsidRDefault="00747EE7"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w:t>
      </w:r>
      <w:r w:rsidR="00AA1DB2" w:rsidRPr="0054312D">
        <w:rPr>
          <w:color w:val="0D0D0D" w:themeColor="text1" w:themeTint="F2"/>
          <w:sz w:val="24"/>
          <w:szCs w:val="24"/>
        </w:rPr>
        <w:t xml:space="preserve"> формирует</w:t>
      </w:r>
      <w:r w:rsidR="00A231EF" w:rsidRPr="0054312D">
        <w:rPr>
          <w:color w:val="0D0D0D" w:themeColor="text1" w:themeTint="F2"/>
          <w:sz w:val="24"/>
          <w:szCs w:val="24"/>
        </w:rPr>
        <w:t>ся учредителем сроком на 5 лет,</w:t>
      </w:r>
      <w:r w:rsidR="00AA1DB2" w:rsidRPr="0054312D">
        <w:rPr>
          <w:color w:val="0D0D0D" w:themeColor="text1" w:themeTint="F2"/>
          <w:sz w:val="24"/>
          <w:szCs w:val="24"/>
        </w:rPr>
        <w:t xml:space="preserve"> состо</w:t>
      </w:r>
      <w:r w:rsidR="00A231EF" w:rsidRPr="0054312D">
        <w:rPr>
          <w:color w:val="0D0D0D" w:themeColor="text1" w:themeTint="F2"/>
          <w:sz w:val="24"/>
          <w:szCs w:val="24"/>
        </w:rPr>
        <w:t xml:space="preserve">ит не менее чем из пяти членов и </w:t>
      </w:r>
      <w:r w:rsidR="0022183F" w:rsidRPr="0054312D">
        <w:rPr>
          <w:color w:val="0D0D0D" w:themeColor="text1" w:themeTint="F2"/>
          <w:sz w:val="24"/>
          <w:szCs w:val="24"/>
        </w:rPr>
        <w:t xml:space="preserve">возглавляется высшим должностным лицом Чувашской Республики. </w:t>
      </w:r>
    </w:p>
    <w:p w14:paraId="140EFB4D" w14:textId="028CDD8E"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 xml:space="preserve">.3. Заседания Наблюдательного совета проходят по мере необходимости, но не реже одного раза в </w:t>
      </w:r>
      <w:r w:rsidR="002A375B" w:rsidRPr="0054312D">
        <w:rPr>
          <w:color w:val="0D0D0D" w:themeColor="text1" w:themeTint="F2"/>
          <w:sz w:val="24"/>
          <w:szCs w:val="24"/>
        </w:rPr>
        <w:t>квартал</w:t>
      </w:r>
      <w:r w:rsidR="00AA1DB2" w:rsidRPr="0054312D">
        <w:rPr>
          <w:color w:val="0D0D0D" w:themeColor="text1" w:themeTint="F2"/>
          <w:sz w:val="24"/>
          <w:szCs w:val="24"/>
        </w:rPr>
        <w:t>.</w:t>
      </w:r>
    </w:p>
    <w:p w14:paraId="1396ED7F" w14:textId="063D2E92"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.4. Заседание Наблюдательного совета</w:t>
      </w:r>
      <w:r w:rsidR="00B51818" w:rsidRPr="0054312D">
        <w:rPr>
          <w:color w:val="0D0D0D" w:themeColor="text1" w:themeTint="F2"/>
          <w:sz w:val="24"/>
          <w:szCs w:val="24"/>
        </w:rPr>
        <w:t xml:space="preserve"> </w:t>
      </w:r>
      <w:r w:rsidR="00AA1DB2" w:rsidRPr="0054312D">
        <w:rPr>
          <w:color w:val="0D0D0D" w:themeColor="text1" w:themeTint="F2"/>
          <w:sz w:val="24"/>
          <w:szCs w:val="24"/>
        </w:rPr>
        <w:t xml:space="preserve">может быть созвано по инициативе любого из его членов или </w:t>
      </w:r>
      <w:r w:rsidR="002A375B" w:rsidRPr="0054312D">
        <w:rPr>
          <w:color w:val="0D0D0D" w:themeColor="text1" w:themeTint="F2"/>
          <w:sz w:val="24"/>
          <w:szCs w:val="24"/>
        </w:rPr>
        <w:t xml:space="preserve">исполнительного </w:t>
      </w:r>
      <w:r w:rsidR="00AA1DB2" w:rsidRPr="0054312D">
        <w:rPr>
          <w:color w:val="0D0D0D" w:themeColor="text1" w:themeTint="F2"/>
          <w:sz w:val="24"/>
          <w:szCs w:val="24"/>
        </w:rPr>
        <w:t>директора</w:t>
      </w:r>
      <w:r w:rsidR="00B51818" w:rsidRPr="0054312D">
        <w:rPr>
          <w:color w:val="0D0D0D" w:themeColor="text1" w:themeTint="F2"/>
          <w:sz w:val="24"/>
          <w:szCs w:val="24"/>
        </w:rPr>
        <w:t xml:space="preserve"> и</w:t>
      </w:r>
      <w:r w:rsidR="00AA1DB2" w:rsidRPr="0054312D">
        <w:rPr>
          <w:color w:val="0D0D0D" w:themeColor="text1" w:themeTint="F2"/>
          <w:sz w:val="24"/>
          <w:szCs w:val="24"/>
        </w:rPr>
        <w:t xml:space="preserve"> считается правомочным, если на нем присутствует более половины его членов.</w:t>
      </w:r>
    </w:p>
    <w:p w14:paraId="755AD27D" w14:textId="0282AD7F"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При решении вопросов на заседании Наблюдательного совета каждый член Наблюдательного совета обладает одним голосом.</w:t>
      </w:r>
    </w:p>
    <w:p w14:paraId="52E05049" w14:textId="5089D4E7"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 xml:space="preserve">.5. Повестка дня заседания Наблюдательного совета формируется его </w:t>
      </w:r>
      <w:r w:rsidR="00AA1DB2" w:rsidRPr="0054312D">
        <w:rPr>
          <w:color w:val="0D0D0D" w:themeColor="text1" w:themeTint="F2"/>
          <w:sz w:val="24"/>
          <w:szCs w:val="24"/>
        </w:rPr>
        <w:lastRenderedPageBreak/>
        <w:t>председателем с учетом предложений членов Наблюдательного совета, исполнительного директора, инициирующего проведение заседания.</w:t>
      </w:r>
    </w:p>
    <w:p w14:paraId="1F1FCF68" w14:textId="4BD6C3FA"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Письменное или электронное сообщение о созыве и повестке дня заседания направляется членам Наблюдательного совета председателем не позднее, чем за один рабочий день до даты его проведения.</w:t>
      </w:r>
    </w:p>
    <w:p w14:paraId="2C123627" w14:textId="2F356584"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.6. Решения на заседании Наблюдательного совета принимаются простым большинством голосов членов Наблюдательного совета, принимающих участие в заседании, за исключением случаев, указанных в абзаце четвертом настоящего пункта Устава.</w:t>
      </w:r>
    </w:p>
    <w:p w14:paraId="0DE9C8D7" w14:textId="13D8108F"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В случае равенства голосов членов Наблюдательного совета право решающего голоса имеет председатель.</w:t>
      </w:r>
    </w:p>
    <w:p w14:paraId="50D1CF7B" w14:textId="12C52843"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В случае отсутствия на заседании членов Наблюдательного совета их голосование осуществляется в заочной форме, за исключением принятия решений по вопросам, предусмотренным абзаца</w:t>
      </w:r>
      <w:r w:rsidR="00B51818" w:rsidRPr="0054312D">
        <w:rPr>
          <w:color w:val="0D0D0D" w:themeColor="text1" w:themeTint="F2"/>
          <w:sz w:val="24"/>
          <w:szCs w:val="24"/>
        </w:rPr>
        <w:t>ми вторым-четвертым, восьмым-</w:t>
      </w:r>
      <w:r w:rsidR="0072211C" w:rsidRPr="0054312D">
        <w:rPr>
          <w:color w:val="0D0D0D" w:themeColor="text1" w:themeTint="F2"/>
          <w:sz w:val="24"/>
          <w:szCs w:val="24"/>
        </w:rPr>
        <w:t xml:space="preserve">десятым пункта </w:t>
      </w:r>
      <w:r w:rsidR="00033CFA" w:rsidRPr="0054312D">
        <w:rPr>
          <w:color w:val="0D0D0D" w:themeColor="text1" w:themeTint="F2"/>
          <w:sz w:val="24"/>
          <w:szCs w:val="24"/>
        </w:rPr>
        <w:t>6</w:t>
      </w:r>
      <w:r w:rsidR="0072211C" w:rsidRPr="0054312D">
        <w:rPr>
          <w:color w:val="0D0D0D" w:themeColor="text1" w:themeTint="F2"/>
          <w:sz w:val="24"/>
          <w:szCs w:val="24"/>
        </w:rPr>
        <w:t>.3</w:t>
      </w:r>
      <w:r w:rsidRPr="0054312D">
        <w:rPr>
          <w:color w:val="0D0D0D" w:themeColor="text1" w:themeTint="F2"/>
          <w:sz w:val="24"/>
          <w:szCs w:val="24"/>
        </w:rPr>
        <w:t>.7 настоящего Устава. Решения п</w:t>
      </w:r>
      <w:r w:rsidR="00B51818" w:rsidRPr="0054312D">
        <w:rPr>
          <w:color w:val="0D0D0D" w:themeColor="text1" w:themeTint="F2"/>
          <w:sz w:val="24"/>
          <w:szCs w:val="24"/>
        </w:rPr>
        <w:t>о вопросам, указанным во втором-</w:t>
      </w:r>
      <w:r w:rsidRPr="0054312D">
        <w:rPr>
          <w:color w:val="0D0D0D" w:themeColor="text1" w:themeTint="F2"/>
          <w:sz w:val="24"/>
          <w:szCs w:val="24"/>
        </w:rPr>
        <w:t xml:space="preserve">четвертом, </w:t>
      </w:r>
      <w:proofErr w:type="gramStart"/>
      <w:r w:rsidRPr="0054312D">
        <w:rPr>
          <w:color w:val="0D0D0D" w:themeColor="text1" w:themeTint="F2"/>
          <w:sz w:val="24"/>
          <w:szCs w:val="24"/>
        </w:rPr>
        <w:t>восьмом-</w:t>
      </w:r>
      <w:r w:rsidR="0072211C" w:rsidRPr="0054312D">
        <w:rPr>
          <w:color w:val="0D0D0D" w:themeColor="text1" w:themeTint="F2"/>
          <w:sz w:val="24"/>
          <w:szCs w:val="24"/>
        </w:rPr>
        <w:t>десятым</w:t>
      </w:r>
      <w:proofErr w:type="gramEnd"/>
      <w:r w:rsidR="0072211C" w:rsidRPr="0054312D">
        <w:rPr>
          <w:color w:val="0D0D0D" w:themeColor="text1" w:themeTint="F2"/>
          <w:sz w:val="24"/>
          <w:szCs w:val="24"/>
        </w:rPr>
        <w:t xml:space="preserve"> а</w:t>
      </w:r>
      <w:r w:rsidR="00033CFA" w:rsidRPr="0054312D">
        <w:rPr>
          <w:color w:val="0D0D0D" w:themeColor="text1" w:themeTint="F2"/>
          <w:sz w:val="24"/>
          <w:szCs w:val="24"/>
        </w:rPr>
        <w:t>бзацах пункта 6</w:t>
      </w:r>
      <w:r w:rsidR="0072211C" w:rsidRPr="0054312D">
        <w:rPr>
          <w:color w:val="0D0D0D" w:themeColor="text1" w:themeTint="F2"/>
          <w:sz w:val="24"/>
          <w:szCs w:val="24"/>
        </w:rPr>
        <w:t>.3</w:t>
      </w:r>
      <w:r w:rsidRPr="0054312D">
        <w:rPr>
          <w:color w:val="0D0D0D" w:themeColor="text1" w:themeTint="F2"/>
          <w:sz w:val="24"/>
          <w:szCs w:val="24"/>
        </w:rPr>
        <w:t xml:space="preserve">.7 настоящего Устава, принимаются квалифицированным большинством двумя третями голосов членов Наблюдательного совета, присутствующих на заседании. </w:t>
      </w:r>
    </w:p>
    <w:p w14:paraId="38489FEB" w14:textId="1AD24610"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Решение Наблюдательного совета может быть принято без проведения собрания (совместного присутствия членов Наблюдательного совета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Порядок проведения заочного голосования предусматривает обязательность сообщения всем членам Наблюдательного совета предлагаемой повестки дня, возможность ознакомления всех членов Наблюдательного совета до начала голосования со всеми необходимыми материалами и</w:t>
      </w:r>
      <w:r w:rsidR="00447F46" w:rsidRPr="0054312D">
        <w:rPr>
          <w:color w:val="0D0D0D" w:themeColor="text1" w:themeTint="F2"/>
          <w:sz w:val="24"/>
          <w:szCs w:val="24"/>
        </w:rPr>
        <w:t xml:space="preserve"> информацией не </w:t>
      </w:r>
      <w:proofErr w:type="gramStart"/>
      <w:r w:rsidR="00447F46" w:rsidRPr="0054312D">
        <w:rPr>
          <w:color w:val="0D0D0D" w:themeColor="text1" w:themeTint="F2"/>
          <w:sz w:val="24"/>
          <w:szCs w:val="24"/>
        </w:rPr>
        <w:t>позднее</w:t>
      </w:r>
      <w:proofErr w:type="gramEnd"/>
      <w:r w:rsidR="00447F46" w:rsidRPr="0054312D">
        <w:rPr>
          <w:color w:val="0D0D0D" w:themeColor="text1" w:themeTint="F2"/>
          <w:sz w:val="24"/>
          <w:szCs w:val="24"/>
        </w:rPr>
        <w:t xml:space="preserve"> чем за 2</w:t>
      </w:r>
      <w:r w:rsidRPr="0054312D">
        <w:rPr>
          <w:color w:val="0D0D0D" w:themeColor="text1" w:themeTint="F2"/>
          <w:sz w:val="24"/>
          <w:szCs w:val="24"/>
        </w:rPr>
        <w:t xml:space="preserve">0 дней до даты его проведения;  возможность вносить предложения о включении в повестку дня дополнительных вопросов не позднее чем </w:t>
      </w:r>
      <w:r w:rsidR="00447F46" w:rsidRPr="0054312D">
        <w:rPr>
          <w:color w:val="0D0D0D" w:themeColor="text1" w:themeTint="F2"/>
          <w:sz w:val="24"/>
          <w:szCs w:val="24"/>
        </w:rPr>
        <w:t>за 10</w:t>
      </w:r>
      <w:r w:rsidRPr="0054312D">
        <w:rPr>
          <w:color w:val="0D0D0D" w:themeColor="text1" w:themeTint="F2"/>
          <w:sz w:val="24"/>
          <w:szCs w:val="24"/>
        </w:rPr>
        <w:t xml:space="preserve"> дней до даты проведения голосования; обязательность сообщения всем членам Наблюдательного совета до начала голосования измененной повестки дня не </w:t>
      </w:r>
      <w:proofErr w:type="gramStart"/>
      <w:r w:rsidRPr="0054312D">
        <w:rPr>
          <w:color w:val="0D0D0D" w:themeColor="text1" w:themeTint="F2"/>
          <w:sz w:val="24"/>
          <w:szCs w:val="24"/>
        </w:rPr>
        <w:t>позднее</w:t>
      </w:r>
      <w:proofErr w:type="gramEnd"/>
      <w:r w:rsidRPr="0054312D">
        <w:rPr>
          <w:color w:val="0D0D0D" w:themeColor="text1" w:themeTint="F2"/>
          <w:sz w:val="24"/>
          <w:szCs w:val="24"/>
        </w:rPr>
        <w:t xml:space="preserve"> чем за три дня до даты проведения голосования. Срок окончания процедуры голосования определяется сообщением о проведении заочного голосования.</w:t>
      </w:r>
    </w:p>
    <w:p w14:paraId="552BC2C0" w14:textId="7607D223"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6</w:t>
      </w:r>
      <w:r w:rsidR="00A76EDE" w:rsidRPr="0054312D">
        <w:rPr>
          <w:color w:val="0D0D0D" w:themeColor="text1" w:themeTint="F2"/>
          <w:sz w:val="24"/>
          <w:szCs w:val="24"/>
        </w:rPr>
        <w:t>.3</w:t>
      </w:r>
      <w:r w:rsidR="00AA1DB2" w:rsidRPr="0054312D">
        <w:rPr>
          <w:color w:val="0D0D0D" w:themeColor="text1" w:themeTint="F2"/>
          <w:sz w:val="24"/>
          <w:szCs w:val="24"/>
        </w:rPr>
        <w:t>.7. К исключительной компетенции Наблюдательного совета относятся:</w:t>
      </w:r>
    </w:p>
    <w:p w14:paraId="74DA43CE" w14:textId="225F1A32" w:rsidR="00AA1DB2"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AA1DB2" w:rsidRPr="0054312D">
        <w:rPr>
          <w:color w:val="0D0D0D" w:themeColor="text1" w:themeTint="F2"/>
          <w:sz w:val="24"/>
          <w:szCs w:val="24"/>
        </w:rPr>
        <w:t>определение приоритетных направлений деятельности Агентства, принципов формирования и использования его имущества;</w:t>
      </w:r>
    </w:p>
    <w:p w14:paraId="74682DCB" w14:textId="0B9B655D" w:rsidR="00AA1DB2"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AA1DB2" w:rsidRPr="0054312D">
        <w:rPr>
          <w:color w:val="0D0D0D" w:themeColor="text1" w:themeTint="F2"/>
          <w:sz w:val="24"/>
          <w:szCs w:val="24"/>
        </w:rPr>
        <w:t>утверждение:</w:t>
      </w:r>
    </w:p>
    <w:p w14:paraId="65DCA25D" w14:textId="63D0A594" w:rsidR="00AA1DB2" w:rsidRPr="0054312D" w:rsidRDefault="005759EB"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годового отчета </w:t>
      </w:r>
      <w:r w:rsidR="00AA1DB2" w:rsidRPr="0054312D">
        <w:rPr>
          <w:color w:val="0D0D0D" w:themeColor="text1" w:themeTint="F2"/>
          <w:sz w:val="24"/>
          <w:szCs w:val="24"/>
        </w:rPr>
        <w:t xml:space="preserve">деятельности Агентства; </w:t>
      </w:r>
    </w:p>
    <w:p w14:paraId="2D36F882" w14:textId="65C8C288"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финансового плана Агентства на предстоящий календарный год и внесение в него изменений;</w:t>
      </w:r>
    </w:p>
    <w:p w14:paraId="106E3A88" w14:textId="53B8EB8A" w:rsidR="00AA1DB2"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746122" w:rsidRPr="0054312D">
        <w:rPr>
          <w:color w:val="0D0D0D" w:themeColor="text1" w:themeTint="F2"/>
          <w:sz w:val="24"/>
          <w:szCs w:val="24"/>
        </w:rPr>
        <w:t xml:space="preserve">предварительное одобрение </w:t>
      </w:r>
      <w:r w:rsidR="00AA1DB2" w:rsidRPr="0054312D">
        <w:rPr>
          <w:color w:val="0D0D0D" w:themeColor="text1" w:themeTint="F2"/>
          <w:sz w:val="24"/>
          <w:szCs w:val="24"/>
        </w:rPr>
        <w:t>сделок, связанных с приобретением, отчуждением или возможностью отчуждения прямо либо косвенно имущества Агентства, стоимость которого составляет десять и более процентов балансовой стоимости активов Агентства, определенной по данным его бухгалтерской отчетности на последнюю</w:t>
      </w:r>
      <w:r w:rsidR="00B51818" w:rsidRPr="0054312D">
        <w:rPr>
          <w:color w:val="0D0D0D" w:themeColor="text1" w:themeTint="F2"/>
          <w:sz w:val="24"/>
          <w:szCs w:val="24"/>
        </w:rPr>
        <w:t xml:space="preserve"> </w:t>
      </w:r>
      <w:r w:rsidR="00AA1DB2" w:rsidRPr="0054312D">
        <w:rPr>
          <w:color w:val="0D0D0D" w:themeColor="text1" w:themeTint="F2"/>
          <w:sz w:val="24"/>
          <w:szCs w:val="24"/>
        </w:rPr>
        <w:t>отчетную дату;</w:t>
      </w:r>
    </w:p>
    <w:p w14:paraId="6CE199C3" w14:textId="77811E99" w:rsidR="00AA1DB2"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B51818" w:rsidRPr="0054312D">
        <w:rPr>
          <w:color w:val="0D0D0D" w:themeColor="text1" w:themeTint="F2"/>
          <w:sz w:val="24"/>
          <w:szCs w:val="24"/>
        </w:rPr>
        <w:t xml:space="preserve"> </w:t>
      </w:r>
      <w:r w:rsidR="00AA1DB2" w:rsidRPr="0054312D">
        <w:rPr>
          <w:color w:val="0D0D0D" w:themeColor="text1" w:themeTint="F2"/>
          <w:sz w:val="24"/>
          <w:szCs w:val="24"/>
        </w:rPr>
        <w:t>принятие решения о проведен</w:t>
      </w:r>
      <w:proofErr w:type="gramStart"/>
      <w:r w:rsidR="00AA1DB2" w:rsidRPr="0054312D">
        <w:rPr>
          <w:color w:val="0D0D0D" w:themeColor="text1" w:themeTint="F2"/>
          <w:sz w:val="24"/>
          <w:szCs w:val="24"/>
        </w:rPr>
        <w:t>ии ау</w:t>
      </w:r>
      <w:proofErr w:type="gramEnd"/>
      <w:r w:rsidR="00AA1DB2" w:rsidRPr="0054312D">
        <w:rPr>
          <w:color w:val="0D0D0D" w:themeColor="text1" w:themeTint="F2"/>
          <w:sz w:val="24"/>
          <w:szCs w:val="24"/>
        </w:rPr>
        <w:t>дита деятельности Агентства и утверждение аудитора;</w:t>
      </w:r>
    </w:p>
    <w:p w14:paraId="23645968" w14:textId="2F7FC540" w:rsidR="00AA1DB2"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B51818" w:rsidRPr="0054312D">
        <w:rPr>
          <w:color w:val="0D0D0D" w:themeColor="text1" w:themeTint="F2"/>
          <w:sz w:val="24"/>
          <w:szCs w:val="24"/>
        </w:rPr>
        <w:t xml:space="preserve"> </w:t>
      </w:r>
      <w:r w:rsidR="00AA1DB2" w:rsidRPr="0054312D">
        <w:rPr>
          <w:color w:val="0D0D0D" w:themeColor="text1" w:themeTint="F2"/>
          <w:sz w:val="24"/>
          <w:szCs w:val="24"/>
        </w:rPr>
        <w:t xml:space="preserve">согласование изменений, вносимых в Устав Агентства; </w:t>
      </w:r>
    </w:p>
    <w:p w14:paraId="17DD8F10" w14:textId="5E01D8C3" w:rsidR="00BA034C" w:rsidRPr="0054312D" w:rsidRDefault="00BA034C"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образование органов Агентства и досрочное прекращение их полномочий;</w:t>
      </w:r>
    </w:p>
    <w:p w14:paraId="08EF2F6B" w14:textId="77777777" w:rsidR="00365A18"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AA1DB2" w:rsidRPr="0054312D">
        <w:rPr>
          <w:color w:val="0D0D0D" w:themeColor="text1" w:themeTint="F2"/>
          <w:sz w:val="24"/>
          <w:szCs w:val="24"/>
        </w:rPr>
        <w:t>принятие решения о создании других юридических лиц, об участии в других организациях, о создании филиалов и об открытии представительств Агентства;</w:t>
      </w:r>
    </w:p>
    <w:p w14:paraId="6C4D92A5" w14:textId="0BD17319" w:rsidR="00AA1DB2" w:rsidRPr="0054312D" w:rsidRDefault="00365A1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 </w:t>
      </w:r>
      <w:r w:rsidR="00AA1DB2" w:rsidRPr="0054312D">
        <w:rPr>
          <w:color w:val="0D0D0D" w:themeColor="text1" w:themeTint="F2"/>
          <w:sz w:val="24"/>
          <w:szCs w:val="24"/>
        </w:rPr>
        <w:t>принятие решения об источниках и порядке покрытия потерь (о списании безнаде</w:t>
      </w:r>
      <w:r w:rsidR="00BA034C" w:rsidRPr="0054312D">
        <w:rPr>
          <w:color w:val="0D0D0D" w:themeColor="text1" w:themeTint="F2"/>
          <w:sz w:val="24"/>
          <w:szCs w:val="24"/>
        </w:rPr>
        <w:t>жной дебиторской задолженности);</w:t>
      </w:r>
    </w:p>
    <w:p w14:paraId="7D393CC7" w14:textId="6647AE7B" w:rsidR="00BA034C" w:rsidRPr="0054312D" w:rsidRDefault="00E64340"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принятие решений о реорганизации и ликвидации Агентства, о назначении ликвидационной комиссии (ликвидатора) и утверждении ликвидационного баланса.</w:t>
      </w:r>
    </w:p>
    <w:p w14:paraId="4D0911B4" w14:textId="45E4D489"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lastRenderedPageBreak/>
        <w:t>6</w:t>
      </w:r>
      <w:r w:rsidR="00A76EDE" w:rsidRPr="0054312D">
        <w:rPr>
          <w:color w:val="0D0D0D" w:themeColor="text1" w:themeTint="F2"/>
          <w:sz w:val="24"/>
          <w:szCs w:val="24"/>
        </w:rPr>
        <w:t>.4</w:t>
      </w:r>
      <w:r w:rsidR="00AA1DB2" w:rsidRPr="0054312D">
        <w:rPr>
          <w:color w:val="0D0D0D" w:themeColor="text1" w:themeTint="F2"/>
          <w:sz w:val="24"/>
          <w:szCs w:val="24"/>
        </w:rPr>
        <w:t xml:space="preserve">. </w:t>
      </w:r>
      <w:r w:rsidR="007A4715" w:rsidRPr="0054312D">
        <w:rPr>
          <w:color w:val="0D0D0D" w:themeColor="text1" w:themeTint="F2"/>
          <w:sz w:val="24"/>
          <w:szCs w:val="24"/>
        </w:rPr>
        <w:t>Исполнительный д</w:t>
      </w:r>
      <w:r w:rsidR="00AA1DB2" w:rsidRPr="0054312D">
        <w:rPr>
          <w:color w:val="0D0D0D" w:themeColor="text1" w:themeTint="F2"/>
          <w:sz w:val="24"/>
          <w:szCs w:val="24"/>
        </w:rPr>
        <w:t>иректор.</w:t>
      </w:r>
    </w:p>
    <w:p w14:paraId="5119D8CC" w14:textId="056EEA2A" w:rsidR="007A4715" w:rsidRPr="0054312D" w:rsidRDefault="00033CFA" w:rsidP="00555B84">
      <w:pPr>
        <w:ind w:firstLine="709"/>
        <w:jc w:val="both"/>
        <w:rPr>
          <w:rFonts w:cs="Times New Roman"/>
          <w:color w:val="0D0D0D" w:themeColor="text1" w:themeTint="F2"/>
          <w:sz w:val="24"/>
          <w:szCs w:val="24"/>
        </w:rPr>
      </w:pPr>
      <w:r w:rsidRPr="0054312D">
        <w:rPr>
          <w:rFonts w:cs="Times New Roman"/>
          <w:color w:val="0D0D0D" w:themeColor="text1" w:themeTint="F2"/>
          <w:sz w:val="24"/>
          <w:szCs w:val="24"/>
        </w:rPr>
        <w:t>6</w:t>
      </w:r>
      <w:r w:rsidR="007A4715" w:rsidRPr="0054312D">
        <w:rPr>
          <w:rFonts w:cs="Times New Roman"/>
          <w:color w:val="0D0D0D" w:themeColor="text1" w:themeTint="F2"/>
          <w:sz w:val="24"/>
          <w:szCs w:val="24"/>
        </w:rPr>
        <w:t>.</w:t>
      </w:r>
      <w:r w:rsidR="00A76EDE" w:rsidRPr="0054312D">
        <w:rPr>
          <w:rFonts w:cs="Times New Roman"/>
          <w:color w:val="0D0D0D" w:themeColor="text1" w:themeTint="F2"/>
          <w:sz w:val="24"/>
          <w:szCs w:val="24"/>
        </w:rPr>
        <w:t>4</w:t>
      </w:r>
      <w:r w:rsidR="007A4715" w:rsidRPr="0054312D">
        <w:rPr>
          <w:rFonts w:cs="Times New Roman"/>
          <w:color w:val="0D0D0D" w:themeColor="text1" w:themeTint="F2"/>
          <w:sz w:val="24"/>
          <w:szCs w:val="24"/>
        </w:rPr>
        <w:t xml:space="preserve">.1. </w:t>
      </w:r>
      <w:r w:rsidR="00944CB3" w:rsidRPr="0054312D">
        <w:rPr>
          <w:rFonts w:cs="Times New Roman"/>
          <w:color w:val="0D0D0D" w:themeColor="text1" w:themeTint="F2"/>
          <w:sz w:val="24"/>
          <w:szCs w:val="24"/>
        </w:rPr>
        <w:t>Исполнительный</w:t>
      </w:r>
      <w:r w:rsidR="007A4715" w:rsidRPr="0054312D">
        <w:rPr>
          <w:rFonts w:cs="Times New Roman"/>
          <w:color w:val="0D0D0D" w:themeColor="text1" w:themeTint="F2"/>
          <w:sz w:val="24"/>
          <w:szCs w:val="24"/>
        </w:rPr>
        <w:t xml:space="preserve"> директор назначается </w:t>
      </w:r>
      <w:r w:rsidR="008A6C46" w:rsidRPr="0054312D">
        <w:rPr>
          <w:rFonts w:cs="Times New Roman"/>
          <w:color w:val="0D0D0D" w:themeColor="text1" w:themeTint="F2"/>
          <w:sz w:val="24"/>
          <w:szCs w:val="24"/>
        </w:rPr>
        <w:t xml:space="preserve">на должность на срок до 5 лет с правом переназначения на новый срок до создания Наблюдательного совета решением учредителя с последующим утверждением Наблюдательным советом, после создания Наблюдательного совета – Наблюдательным советом. </w:t>
      </w:r>
    </w:p>
    <w:p w14:paraId="547C3FE1" w14:textId="23597CEB" w:rsidR="007A4715" w:rsidRPr="0054312D" w:rsidRDefault="00033CFA"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6</w:t>
      </w:r>
      <w:r w:rsidR="007A4715" w:rsidRPr="0054312D">
        <w:rPr>
          <w:color w:val="0D0D0D" w:themeColor="text1" w:themeTint="F2"/>
        </w:rPr>
        <w:t>.</w:t>
      </w:r>
      <w:r w:rsidR="00A76EDE" w:rsidRPr="0054312D">
        <w:rPr>
          <w:color w:val="0D0D0D" w:themeColor="text1" w:themeTint="F2"/>
        </w:rPr>
        <w:t>4</w:t>
      </w:r>
      <w:r w:rsidR="007A4715" w:rsidRPr="0054312D">
        <w:rPr>
          <w:color w:val="0D0D0D" w:themeColor="text1" w:themeTint="F2"/>
        </w:rPr>
        <w:t xml:space="preserve">.2. </w:t>
      </w:r>
      <w:r w:rsidR="00944CB3" w:rsidRPr="0054312D">
        <w:rPr>
          <w:color w:val="0D0D0D" w:themeColor="text1" w:themeTint="F2"/>
        </w:rPr>
        <w:t>Исполнительный</w:t>
      </w:r>
      <w:r w:rsidR="007A4715" w:rsidRPr="0054312D">
        <w:rPr>
          <w:color w:val="0D0D0D" w:themeColor="text1" w:themeTint="F2"/>
        </w:rPr>
        <w:t xml:space="preserve"> директор:</w:t>
      </w:r>
    </w:p>
    <w:p w14:paraId="00A1C213" w14:textId="4C723FA4" w:rsidR="00FF4F7C" w:rsidRPr="0054312D" w:rsidRDefault="00FF4F7C"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назначается на должность и досрочно освобождается от должности решением учредителя;</w:t>
      </w:r>
    </w:p>
    <w:p w14:paraId="55134E66" w14:textId="119BCC0D" w:rsidR="007A4715"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7A4715" w:rsidRPr="0054312D">
        <w:rPr>
          <w:color w:val="0D0D0D" w:themeColor="text1" w:themeTint="F2"/>
        </w:rPr>
        <w:t xml:space="preserve">без доверенности </w:t>
      </w:r>
      <w:r w:rsidR="00775B89" w:rsidRPr="0054312D">
        <w:rPr>
          <w:color w:val="0D0D0D" w:themeColor="text1" w:themeTint="F2"/>
        </w:rPr>
        <w:t>представляет</w:t>
      </w:r>
      <w:r w:rsidR="007A4715" w:rsidRPr="0054312D">
        <w:rPr>
          <w:color w:val="0D0D0D" w:themeColor="text1" w:themeTint="F2"/>
        </w:rPr>
        <w:t xml:space="preserve"> </w:t>
      </w:r>
      <w:r w:rsidR="00775B89" w:rsidRPr="0054312D">
        <w:rPr>
          <w:color w:val="0D0D0D" w:themeColor="text1" w:themeTint="F2"/>
        </w:rPr>
        <w:t>Агентство</w:t>
      </w:r>
      <w:r w:rsidR="007A4715" w:rsidRPr="0054312D">
        <w:rPr>
          <w:color w:val="0D0D0D" w:themeColor="text1" w:themeTint="F2"/>
        </w:rPr>
        <w:t xml:space="preserve"> </w:t>
      </w:r>
      <w:r w:rsidR="00775B89" w:rsidRPr="0054312D">
        <w:rPr>
          <w:color w:val="0D0D0D" w:themeColor="text1" w:themeTint="F2"/>
        </w:rPr>
        <w:t>в</w:t>
      </w:r>
      <w:r w:rsidR="007A4715" w:rsidRPr="0054312D">
        <w:rPr>
          <w:color w:val="0D0D0D" w:themeColor="text1" w:themeTint="F2"/>
        </w:rPr>
        <w:t xml:space="preserve"> </w:t>
      </w:r>
      <w:r w:rsidR="00775B89" w:rsidRPr="0054312D">
        <w:rPr>
          <w:color w:val="0D0D0D" w:themeColor="text1" w:themeTint="F2"/>
        </w:rPr>
        <w:t>отношениях с юридическими и физическими лицами по всем вопросам деятельности Агентства в рамках своей компетенции</w:t>
      </w:r>
      <w:r w:rsidR="007A4715" w:rsidRPr="0054312D">
        <w:rPr>
          <w:color w:val="0D0D0D" w:themeColor="text1" w:themeTint="F2"/>
        </w:rPr>
        <w:t>;</w:t>
      </w:r>
    </w:p>
    <w:p w14:paraId="298A25EA" w14:textId="352D0422" w:rsidR="00775B89" w:rsidRPr="0054312D" w:rsidRDefault="00775B89"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обеспечивает условия работы Наблюдательного совета и организует реализацию мероприятий, утвержденных Наблюдательным советом;</w:t>
      </w:r>
    </w:p>
    <w:p w14:paraId="76762C86" w14:textId="2A134E24" w:rsidR="007A4715"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7A4715" w:rsidRPr="0054312D">
        <w:rPr>
          <w:color w:val="0D0D0D" w:themeColor="text1" w:themeTint="F2"/>
        </w:rPr>
        <w:t xml:space="preserve">несет ответственность в пределах своей компетенции за использование средств и имущества </w:t>
      </w:r>
      <w:r w:rsidR="00944CB3" w:rsidRPr="0054312D">
        <w:rPr>
          <w:color w:val="0D0D0D" w:themeColor="text1" w:themeTint="F2"/>
        </w:rPr>
        <w:t>Агентства</w:t>
      </w:r>
      <w:r w:rsidR="007A4715" w:rsidRPr="0054312D">
        <w:rPr>
          <w:color w:val="0D0D0D" w:themeColor="text1" w:themeTint="F2"/>
        </w:rPr>
        <w:t xml:space="preserve"> в соответствии с целями деятельности, предусмотренными настоящим Уставом;</w:t>
      </w:r>
    </w:p>
    <w:p w14:paraId="627BFCB8" w14:textId="4B59D40D" w:rsidR="007A4715"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941F2F" w:rsidRPr="0054312D">
        <w:rPr>
          <w:color w:val="0D0D0D" w:themeColor="text1" w:themeTint="F2"/>
        </w:rPr>
        <w:t>совершает иные действия, необходимые для достижения цели деятельности Агентства, указанной в п. 2.1, за исключением тех, которые входят в исключительную ком</w:t>
      </w:r>
      <w:r w:rsidR="002F6148" w:rsidRPr="0054312D">
        <w:rPr>
          <w:color w:val="0D0D0D" w:themeColor="text1" w:themeTint="F2"/>
        </w:rPr>
        <w:t>петенцию наблюдательного совета.</w:t>
      </w:r>
    </w:p>
    <w:p w14:paraId="7BA3BDB0" w14:textId="77777777" w:rsidR="00B51818" w:rsidRPr="0054312D" w:rsidRDefault="00B51818" w:rsidP="00555B84">
      <w:pPr>
        <w:pStyle w:val="ConsPlusNormal"/>
        <w:ind w:firstLine="709"/>
        <w:jc w:val="both"/>
        <w:outlineLvl w:val="0"/>
        <w:rPr>
          <w:b/>
          <w:color w:val="0D0D0D" w:themeColor="text1" w:themeTint="F2"/>
          <w:sz w:val="24"/>
          <w:szCs w:val="24"/>
        </w:rPr>
      </w:pPr>
    </w:p>
    <w:p w14:paraId="30AB8E00" w14:textId="6FA3C30B" w:rsidR="00AA1DB2" w:rsidRPr="0054312D" w:rsidRDefault="00033CFA" w:rsidP="00555B84">
      <w:pPr>
        <w:pStyle w:val="ConsPlusNormal"/>
        <w:jc w:val="center"/>
        <w:outlineLvl w:val="0"/>
        <w:rPr>
          <w:b/>
          <w:color w:val="0D0D0D" w:themeColor="text1" w:themeTint="F2"/>
          <w:sz w:val="24"/>
          <w:szCs w:val="24"/>
        </w:rPr>
      </w:pPr>
      <w:r w:rsidRPr="0054312D">
        <w:rPr>
          <w:b/>
          <w:color w:val="0D0D0D" w:themeColor="text1" w:themeTint="F2"/>
          <w:sz w:val="24"/>
          <w:szCs w:val="24"/>
        </w:rPr>
        <w:t>7</w:t>
      </w:r>
      <w:r w:rsidR="00AA1DB2" w:rsidRPr="0054312D">
        <w:rPr>
          <w:b/>
          <w:color w:val="0D0D0D" w:themeColor="text1" w:themeTint="F2"/>
          <w:sz w:val="24"/>
          <w:szCs w:val="24"/>
        </w:rPr>
        <w:t xml:space="preserve">. </w:t>
      </w:r>
      <w:proofErr w:type="gramStart"/>
      <w:r w:rsidR="00AA1DB2" w:rsidRPr="0054312D">
        <w:rPr>
          <w:b/>
          <w:color w:val="0D0D0D" w:themeColor="text1" w:themeTint="F2"/>
          <w:sz w:val="24"/>
          <w:szCs w:val="24"/>
        </w:rPr>
        <w:t>Контроль за</w:t>
      </w:r>
      <w:proofErr w:type="gramEnd"/>
      <w:r w:rsidR="00AA1DB2" w:rsidRPr="0054312D">
        <w:rPr>
          <w:b/>
          <w:color w:val="0D0D0D" w:themeColor="text1" w:themeTint="F2"/>
          <w:sz w:val="24"/>
          <w:szCs w:val="24"/>
        </w:rPr>
        <w:t xml:space="preserve"> деятельностью Агентства</w:t>
      </w:r>
    </w:p>
    <w:p w14:paraId="407356D0" w14:textId="77777777" w:rsidR="00AA1DB2" w:rsidRPr="0054312D" w:rsidRDefault="00AA1DB2" w:rsidP="00555B84">
      <w:pPr>
        <w:pStyle w:val="ConsPlusNormal"/>
        <w:ind w:firstLine="709"/>
        <w:jc w:val="both"/>
        <w:outlineLvl w:val="0"/>
        <w:rPr>
          <w:strike/>
          <w:color w:val="0D0D0D" w:themeColor="text1" w:themeTint="F2"/>
          <w:sz w:val="24"/>
          <w:szCs w:val="24"/>
        </w:rPr>
      </w:pPr>
    </w:p>
    <w:p w14:paraId="2F5AFD4B" w14:textId="24A1E137" w:rsidR="002F6148"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7</w:t>
      </w:r>
      <w:r w:rsidR="006165C3" w:rsidRPr="0054312D">
        <w:rPr>
          <w:color w:val="0D0D0D" w:themeColor="text1" w:themeTint="F2"/>
          <w:sz w:val="24"/>
          <w:szCs w:val="24"/>
        </w:rPr>
        <w:t>.1</w:t>
      </w:r>
      <w:r w:rsidR="00AA1DB2" w:rsidRPr="0054312D">
        <w:rPr>
          <w:color w:val="0D0D0D" w:themeColor="text1" w:themeTint="F2"/>
          <w:sz w:val="24"/>
          <w:szCs w:val="24"/>
        </w:rPr>
        <w:t xml:space="preserve">. </w:t>
      </w:r>
      <w:r w:rsidR="002F6148" w:rsidRPr="0054312D">
        <w:rPr>
          <w:color w:val="0D0D0D" w:themeColor="text1" w:themeTint="F2"/>
          <w:sz w:val="24"/>
          <w:szCs w:val="24"/>
        </w:rPr>
        <w:t>Надзор за деятельностью Агентства осуществляет его учредитель.</w:t>
      </w:r>
    </w:p>
    <w:p w14:paraId="055638A9" w14:textId="205CF35A" w:rsidR="002F6148" w:rsidRPr="0054312D" w:rsidRDefault="002F6148"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 xml:space="preserve">Учредитель осуществляет надзор за принятием решений исполнительным директором и Наблюдательным советом, обеспечением их исполнения, использованием средств Агентства  и соблюдением Агентством законодательства </w:t>
      </w:r>
      <w:r w:rsidRPr="0054312D">
        <w:rPr>
          <w:color w:val="0D0D0D" w:themeColor="text1" w:themeTint="F2"/>
          <w:sz w:val="24"/>
          <w:szCs w:val="24"/>
          <w:shd w:val="clear" w:color="auto" w:fill="FFFFFF"/>
        </w:rPr>
        <w:t xml:space="preserve">Российской Федерации </w:t>
      </w:r>
      <w:r w:rsidRPr="0054312D">
        <w:rPr>
          <w:color w:val="0D0D0D" w:themeColor="text1" w:themeTint="F2"/>
          <w:sz w:val="24"/>
          <w:szCs w:val="24"/>
        </w:rPr>
        <w:t xml:space="preserve">и </w:t>
      </w:r>
      <w:r w:rsidR="002A375B" w:rsidRPr="0054312D">
        <w:rPr>
          <w:color w:val="0D0D0D" w:themeColor="text1" w:themeTint="F2"/>
          <w:sz w:val="24"/>
          <w:szCs w:val="24"/>
        </w:rPr>
        <w:t xml:space="preserve">законодательства </w:t>
      </w:r>
      <w:r w:rsidRPr="0054312D">
        <w:rPr>
          <w:color w:val="0D0D0D" w:themeColor="text1" w:themeTint="F2"/>
          <w:sz w:val="24"/>
          <w:szCs w:val="24"/>
        </w:rPr>
        <w:t>Чувашской Республики.</w:t>
      </w:r>
    </w:p>
    <w:p w14:paraId="75B1A171" w14:textId="341B0024"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shd w:val="clear" w:color="auto" w:fill="FFFFFF"/>
        </w:rPr>
        <w:t>7</w:t>
      </w:r>
      <w:r w:rsidR="002F6148" w:rsidRPr="0054312D">
        <w:rPr>
          <w:color w:val="0D0D0D" w:themeColor="text1" w:themeTint="F2"/>
          <w:sz w:val="24"/>
          <w:szCs w:val="24"/>
          <w:shd w:val="clear" w:color="auto" w:fill="FFFFFF"/>
        </w:rPr>
        <w:t xml:space="preserve">.2. </w:t>
      </w:r>
      <w:r w:rsidR="00AA1DB2" w:rsidRPr="0054312D">
        <w:rPr>
          <w:color w:val="0D0D0D" w:themeColor="text1" w:themeTint="F2"/>
          <w:sz w:val="24"/>
          <w:szCs w:val="24"/>
        </w:rPr>
        <w:t>Агентство ведет бухгалтерский учет и статистическую отчетность в порядке,</w:t>
      </w:r>
      <w:r w:rsidR="00D56883" w:rsidRPr="0054312D">
        <w:rPr>
          <w:color w:val="0D0D0D" w:themeColor="text1" w:themeTint="F2"/>
          <w:sz w:val="24"/>
          <w:szCs w:val="24"/>
        </w:rPr>
        <w:t xml:space="preserve"> </w:t>
      </w:r>
      <w:r w:rsidR="00AA1DB2" w:rsidRPr="0054312D">
        <w:rPr>
          <w:color w:val="0D0D0D" w:themeColor="text1" w:themeTint="F2"/>
          <w:sz w:val="24"/>
          <w:szCs w:val="24"/>
        </w:rPr>
        <w:t>установленном действующим законодательством.</w:t>
      </w:r>
    </w:p>
    <w:p w14:paraId="3290C221" w14:textId="2EEA2432" w:rsidR="006165C3"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7</w:t>
      </w:r>
      <w:r w:rsidR="002F6148" w:rsidRPr="0054312D">
        <w:rPr>
          <w:color w:val="0D0D0D" w:themeColor="text1" w:themeTint="F2"/>
          <w:sz w:val="24"/>
          <w:szCs w:val="24"/>
        </w:rPr>
        <w:t xml:space="preserve">.3. </w:t>
      </w:r>
      <w:r w:rsidR="0040647C" w:rsidRPr="0054312D">
        <w:rPr>
          <w:color w:val="0D0D0D" w:themeColor="text1" w:themeTint="F2"/>
          <w:sz w:val="24"/>
          <w:szCs w:val="24"/>
        </w:rPr>
        <w:t>Агентство</w:t>
      </w:r>
      <w:r w:rsidR="0040647C" w:rsidRPr="0054312D">
        <w:rPr>
          <w:color w:val="0D0D0D" w:themeColor="text1" w:themeTint="F2"/>
          <w:sz w:val="24"/>
          <w:szCs w:val="24"/>
          <w:shd w:val="clear" w:color="auto" w:fill="FFFFFF"/>
        </w:rPr>
        <w:t xml:space="preserve"> </w:t>
      </w:r>
      <w:r w:rsidR="006165C3" w:rsidRPr="0054312D">
        <w:rPr>
          <w:color w:val="0D0D0D" w:themeColor="text1" w:themeTint="F2"/>
          <w:sz w:val="24"/>
          <w:szCs w:val="24"/>
          <w:shd w:val="clear" w:color="auto" w:fill="FFFFFF"/>
        </w:rPr>
        <w:t xml:space="preserve">представляет информацию о своей деятельности налоговым органам, учредителю </w:t>
      </w:r>
      <w:r w:rsidR="009209F5" w:rsidRPr="0054312D">
        <w:rPr>
          <w:color w:val="0D0D0D" w:themeColor="text1" w:themeTint="F2"/>
          <w:sz w:val="24"/>
          <w:szCs w:val="24"/>
        </w:rPr>
        <w:t>Агентства</w:t>
      </w:r>
      <w:r w:rsidR="009209F5" w:rsidRPr="0054312D">
        <w:rPr>
          <w:color w:val="0D0D0D" w:themeColor="text1" w:themeTint="F2"/>
          <w:sz w:val="24"/>
          <w:szCs w:val="24"/>
          <w:shd w:val="clear" w:color="auto" w:fill="FFFFFF"/>
        </w:rPr>
        <w:t xml:space="preserve"> </w:t>
      </w:r>
      <w:r w:rsidR="006165C3" w:rsidRPr="0054312D">
        <w:rPr>
          <w:color w:val="0D0D0D" w:themeColor="text1" w:themeTint="F2"/>
          <w:sz w:val="24"/>
          <w:szCs w:val="24"/>
          <w:shd w:val="clear" w:color="auto" w:fill="FFFFFF"/>
        </w:rPr>
        <w:t xml:space="preserve">и иным лицам в соответствии с законодательством Российской Федерации </w:t>
      </w:r>
      <w:r w:rsidR="006165C3" w:rsidRPr="0054312D">
        <w:rPr>
          <w:color w:val="0D0D0D" w:themeColor="text1" w:themeTint="F2"/>
          <w:sz w:val="24"/>
          <w:szCs w:val="24"/>
        </w:rPr>
        <w:t xml:space="preserve">и </w:t>
      </w:r>
      <w:r w:rsidR="002A375B" w:rsidRPr="0054312D">
        <w:rPr>
          <w:color w:val="0D0D0D" w:themeColor="text1" w:themeTint="F2"/>
          <w:sz w:val="24"/>
          <w:szCs w:val="24"/>
        </w:rPr>
        <w:t xml:space="preserve">законодательства </w:t>
      </w:r>
      <w:r w:rsidR="006165C3" w:rsidRPr="0054312D">
        <w:rPr>
          <w:color w:val="0D0D0D" w:themeColor="text1" w:themeTint="F2"/>
          <w:sz w:val="24"/>
          <w:szCs w:val="24"/>
        </w:rPr>
        <w:t>Чувашской Республики.</w:t>
      </w:r>
    </w:p>
    <w:p w14:paraId="55238693" w14:textId="3B576C33"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7</w:t>
      </w:r>
      <w:r w:rsidR="002F6148" w:rsidRPr="0054312D">
        <w:rPr>
          <w:color w:val="0D0D0D" w:themeColor="text1" w:themeTint="F2"/>
          <w:sz w:val="24"/>
          <w:szCs w:val="24"/>
        </w:rPr>
        <w:t xml:space="preserve">.4. </w:t>
      </w:r>
      <w:r w:rsidR="00AA1DB2" w:rsidRPr="0054312D">
        <w:rPr>
          <w:color w:val="0D0D0D" w:themeColor="text1" w:themeTint="F2"/>
          <w:sz w:val="24"/>
          <w:szCs w:val="24"/>
        </w:rPr>
        <w:t>Размеры и структура доходов Агентства, а также сведения о размерах и</w:t>
      </w:r>
      <w:r w:rsidR="00D56883" w:rsidRPr="0054312D">
        <w:rPr>
          <w:color w:val="0D0D0D" w:themeColor="text1" w:themeTint="F2"/>
          <w:sz w:val="24"/>
          <w:szCs w:val="24"/>
        </w:rPr>
        <w:t xml:space="preserve"> </w:t>
      </w:r>
      <w:r w:rsidR="00AA1DB2" w:rsidRPr="0054312D">
        <w:rPr>
          <w:color w:val="0D0D0D" w:themeColor="text1" w:themeTint="F2"/>
          <w:sz w:val="24"/>
          <w:szCs w:val="24"/>
        </w:rPr>
        <w:t>составе его имущества, о расходах, численности и составе работников Агентства, об</w:t>
      </w:r>
      <w:r w:rsidR="00D56883" w:rsidRPr="0054312D">
        <w:rPr>
          <w:color w:val="0D0D0D" w:themeColor="text1" w:themeTint="F2"/>
          <w:sz w:val="24"/>
          <w:szCs w:val="24"/>
        </w:rPr>
        <w:t xml:space="preserve"> </w:t>
      </w:r>
      <w:r w:rsidR="00AA1DB2" w:rsidRPr="0054312D">
        <w:rPr>
          <w:color w:val="0D0D0D" w:themeColor="text1" w:themeTint="F2"/>
          <w:sz w:val="24"/>
          <w:szCs w:val="24"/>
        </w:rPr>
        <w:t>оплате их труда, использовании безвозмездного труда граждан в деятельности Агентства</w:t>
      </w:r>
      <w:r w:rsidR="00D56883" w:rsidRPr="0054312D">
        <w:rPr>
          <w:color w:val="0D0D0D" w:themeColor="text1" w:themeTint="F2"/>
          <w:sz w:val="24"/>
          <w:szCs w:val="24"/>
        </w:rPr>
        <w:t xml:space="preserve"> </w:t>
      </w:r>
      <w:r w:rsidR="00AA1DB2" w:rsidRPr="0054312D">
        <w:rPr>
          <w:color w:val="0D0D0D" w:themeColor="text1" w:themeTint="F2"/>
          <w:sz w:val="24"/>
          <w:szCs w:val="24"/>
        </w:rPr>
        <w:t>не могут быть предметом коммерческой тайны.</w:t>
      </w:r>
    </w:p>
    <w:p w14:paraId="57487E8F" w14:textId="03AA3242" w:rsidR="006165C3" w:rsidRPr="0054312D" w:rsidRDefault="00033CFA"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7</w:t>
      </w:r>
      <w:r w:rsidR="002F6148" w:rsidRPr="0054312D">
        <w:rPr>
          <w:color w:val="0D0D0D" w:themeColor="text1" w:themeTint="F2"/>
        </w:rPr>
        <w:t xml:space="preserve">.6. </w:t>
      </w:r>
      <w:r w:rsidR="006165C3" w:rsidRPr="0054312D">
        <w:rPr>
          <w:color w:val="0D0D0D" w:themeColor="text1" w:themeTint="F2"/>
        </w:rPr>
        <w:t xml:space="preserve">Ответственность за организацию, состояние и достоверность бухгалтерского учета </w:t>
      </w:r>
      <w:r w:rsidR="002A375B" w:rsidRPr="0054312D">
        <w:rPr>
          <w:color w:val="0D0D0D" w:themeColor="text1" w:themeTint="F2"/>
        </w:rPr>
        <w:t>Агентства</w:t>
      </w:r>
      <w:r w:rsidR="006165C3" w:rsidRPr="0054312D">
        <w:rPr>
          <w:color w:val="0D0D0D" w:themeColor="text1" w:themeTint="F2"/>
        </w:rPr>
        <w:t xml:space="preserve">, своевременное представление ежегодного отчета и другой финансовой отчетности в соответствующие органы, а также сведений о деятельности </w:t>
      </w:r>
      <w:r w:rsidR="003A5FF1" w:rsidRPr="0054312D">
        <w:rPr>
          <w:color w:val="0D0D0D" w:themeColor="text1" w:themeTint="F2"/>
        </w:rPr>
        <w:t>Агентства</w:t>
      </w:r>
      <w:r w:rsidR="006165C3" w:rsidRPr="0054312D">
        <w:rPr>
          <w:color w:val="0D0D0D" w:themeColor="text1" w:themeTint="F2"/>
        </w:rPr>
        <w:t xml:space="preserve">, представляемых учредителю </w:t>
      </w:r>
      <w:r w:rsidR="0040647C" w:rsidRPr="0054312D">
        <w:rPr>
          <w:color w:val="0D0D0D" w:themeColor="text1" w:themeTint="F2"/>
        </w:rPr>
        <w:t>Агентства</w:t>
      </w:r>
      <w:r w:rsidR="006165C3" w:rsidRPr="0054312D">
        <w:rPr>
          <w:color w:val="0D0D0D" w:themeColor="text1" w:themeTint="F2"/>
        </w:rPr>
        <w:t>, кредиторам и в средства массовой информации, несет исполнительный директор.</w:t>
      </w:r>
    </w:p>
    <w:p w14:paraId="22820BB6" w14:textId="1DAC37F9" w:rsidR="0040647C" w:rsidRPr="0054312D" w:rsidRDefault="00033CFA"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7</w:t>
      </w:r>
      <w:r w:rsidR="002F6148" w:rsidRPr="0054312D">
        <w:rPr>
          <w:color w:val="0D0D0D" w:themeColor="text1" w:themeTint="F2"/>
        </w:rPr>
        <w:t xml:space="preserve">.7. </w:t>
      </w:r>
      <w:r w:rsidR="0040647C" w:rsidRPr="0054312D">
        <w:rPr>
          <w:color w:val="0D0D0D" w:themeColor="text1" w:themeTint="F2"/>
        </w:rPr>
        <w:t>Агентство хранит следующие документы:</w:t>
      </w:r>
    </w:p>
    <w:p w14:paraId="7207FFEF" w14:textId="7036F6A4"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 xml:space="preserve">Устав Агентства, изменения, внесенные в Устав, зарегистрированные в установленном порядке, решение о создании Агентства, документ о государственной регистрации </w:t>
      </w:r>
      <w:r w:rsidR="00B733E4" w:rsidRPr="0054312D">
        <w:rPr>
          <w:color w:val="0D0D0D" w:themeColor="text1" w:themeTint="F2"/>
        </w:rPr>
        <w:t>Агентства</w:t>
      </w:r>
      <w:r w:rsidR="0040647C" w:rsidRPr="0054312D">
        <w:rPr>
          <w:color w:val="0D0D0D" w:themeColor="text1" w:themeTint="F2"/>
        </w:rPr>
        <w:t>;</w:t>
      </w:r>
    </w:p>
    <w:p w14:paraId="37F26438" w14:textId="64A6CF9C"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документы, подтверждающие права Агентства на имущество, находящееся на его балансе;</w:t>
      </w:r>
    </w:p>
    <w:p w14:paraId="68FB7D80" w14:textId="6E779033"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внутренние документы Агентства (регламенты, положения);</w:t>
      </w:r>
    </w:p>
    <w:p w14:paraId="130A8A71" w14:textId="7BE3F061"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положение о филиале или представительстве Агентства;</w:t>
      </w:r>
    </w:p>
    <w:p w14:paraId="166DDCF5" w14:textId="7289C32E"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годовые отчеты;</w:t>
      </w:r>
    </w:p>
    <w:p w14:paraId="0FC2568F" w14:textId="2A11A4FD"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документы бухгалтерского учета;</w:t>
      </w:r>
    </w:p>
    <w:p w14:paraId="2D7F5E3A" w14:textId="01F33955"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документы бухгалтерской отчетности;</w:t>
      </w:r>
    </w:p>
    <w:p w14:paraId="0A4EAC58" w14:textId="6AEB26ED"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протоколы заседаний Наблюдательного совета;</w:t>
      </w:r>
    </w:p>
    <w:p w14:paraId="07365436" w14:textId="5A414304"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lastRenderedPageBreak/>
        <w:t xml:space="preserve">- </w:t>
      </w:r>
      <w:r w:rsidR="0040647C" w:rsidRPr="0054312D">
        <w:rPr>
          <w:color w:val="0D0D0D" w:themeColor="text1" w:themeTint="F2"/>
        </w:rPr>
        <w:t>заключения аудитора Агентства, государственных и муниципальных органов финансового контроля;</w:t>
      </w:r>
    </w:p>
    <w:p w14:paraId="4A493D7C" w14:textId="075E0ED7"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иные документы, предусмотренные федеральным законодательством</w:t>
      </w:r>
      <w:r w:rsidR="009209F5" w:rsidRPr="0054312D">
        <w:rPr>
          <w:color w:val="0D0D0D" w:themeColor="text1" w:themeTint="F2"/>
        </w:rPr>
        <w:t xml:space="preserve"> и законодательством Чувашской Республики</w:t>
      </w:r>
      <w:r w:rsidR="0040647C" w:rsidRPr="0054312D">
        <w:rPr>
          <w:color w:val="0D0D0D" w:themeColor="text1" w:themeTint="F2"/>
        </w:rPr>
        <w:t>;</w:t>
      </w:r>
    </w:p>
    <w:p w14:paraId="76C89BC7" w14:textId="2E70619D" w:rsidR="0040647C" w:rsidRPr="0054312D" w:rsidRDefault="00365A18"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 xml:space="preserve">- </w:t>
      </w:r>
      <w:r w:rsidR="0040647C" w:rsidRPr="0054312D">
        <w:rPr>
          <w:color w:val="0D0D0D" w:themeColor="text1" w:themeTint="F2"/>
        </w:rPr>
        <w:t>внутренни</w:t>
      </w:r>
      <w:r w:rsidR="009209F5" w:rsidRPr="0054312D">
        <w:rPr>
          <w:color w:val="0D0D0D" w:themeColor="text1" w:themeTint="F2"/>
        </w:rPr>
        <w:t>е</w:t>
      </w:r>
      <w:r w:rsidR="0040647C" w:rsidRPr="0054312D">
        <w:rPr>
          <w:color w:val="0D0D0D" w:themeColor="text1" w:themeTint="F2"/>
        </w:rPr>
        <w:t xml:space="preserve"> документ</w:t>
      </w:r>
      <w:r w:rsidR="009209F5" w:rsidRPr="0054312D">
        <w:rPr>
          <w:color w:val="0D0D0D" w:themeColor="text1" w:themeTint="F2"/>
        </w:rPr>
        <w:t>ы</w:t>
      </w:r>
      <w:r w:rsidR="0040647C" w:rsidRPr="0054312D">
        <w:rPr>
          <w:color w:val="0D0D0D" w:themeColor="text1" w:themeTint="F2"/>
        </w:rPr>
        <w:t xml:space="preserve"> Агентства, </w:t>
      </w:r>
      <w:r w:rsidR="009209F5" w:rsidRPr="0054312D">
        <w:rPr>
          <w:color w:val="0D0D0D" w:themeColor="text1" w:themeTint="F2"/>
        </w:rPr>
        <w:t xml:space="preserve">предусмотренные </w:t>
      </w:r>
      <w:r w:rsidR="0040647C" w:rsidRPr="0054312D">
        <w:rPr>
          <w:color w:val="0D0D0D" w:themeColor="text1" w:themeTint="F2"/>
        </w:rPr>
        <w:t>решениями Наблюдательного совета.</w:t>
      </w:r>
    </w:p>
    <w:p w14:paraId="003088CE" w14:textId="65A80593" w:rsidR="00AA1DB2" w:rsidRPr="0054312D" w:rsidRDefault="00033CFA" w:rsidP="00555B84">
      <w:pPr>
        <w:pStyle w:val="formattext"/>
        <w:shd w:val="clear" w:color="auto" w:fill="FFFFFF"/>
        <w:spacing w:before="0" w:beforeAutospacing="0" w:after="0" w:afterAutospacing="0"/>
        <w:ind w:firstLine="709"/>
        <w:jc w:val="both"/>
        <w:textAlignment w:val="baseline"/>
        <w:rPr>
          <w:color w:val="0D0D0D" w:themeColor="text1" w:themeTint="F2"/>
        </w:rPr>
      </w:pPr>
      <w:r w:rsidRPr="0054312D">
        <w:rPr>
          <w:color w:val="0D0D0D" w:themeColor="text1" w:themeTint="F2"/>
        </w:rPr>
        <w:t>7</w:t>
      </w:r>
      <w:r w:rsidR="002F6148" w:rsidRPr="0054312D">
        <w:rPr>
          <w:color w:val="0D0D0D" w:themeColor="text1" w:themeTint="F2"/>
        </w:rPr>
        <w:t xml:space="preserve">.8. </w:t>
      </w:r>
      <w:r w:rsidR="00AA1DB2" w:rsidRPr="0054312D">
        <w:rPr>
          <w:color w:val="0D0D0D" w:themeColor="text1" w:themeTint="F2"/>
        </w:rPr>
        <w:t>Для проверки и подтверждения правильности годовой финансовой</w:t>
      </w:r>
      <w:r w:rsidR="00D56883" w:rsidRPr="0054312D">
        <w:rPr>
          <w:color w:val="0D0D0D" w:themeColor="text1" w:themeTint="F2"/>
        </w:rPr>
        <w:t xml:space="preserve"> </w:t>
      </w:r>
      <w:r w:rsidR="00AA1DB2" w:rsidRPr="0054312D">
        <w:rPr>
          <w:color w:val="0D0D0D" w:themeColor="text1" w:themeTint="F2"/>
        </w:rPr>
        <w:t>отчетности Агентство должно привлекать профессионального аудитора, имеющего</w:t>
      </w:r>
      <w:r w:rsidR="00D56883" w:rsidRPr="0054312D">
        <w:rPr>
          <w:color w:val="0D0D0D" w:themeColor="text1" w:themeTint="F2"/>
        </w:rPr>
        <w:t xml:space="preserve"> </w:t>
      </w:r>
      <w:r w:rsidR="00AA1DB2" w:rsidRPr="0054312D">
        <w:rPr>
          <w:color w:val="0D0D0D" w:themeColor="text1" w:themeTint="F2"/>
        </w:rPr>
        <w:t>лицензию на осуществление аудиторской деятельности и не связанного имущественными</w:t>
      </w:r>
      <w:r w:rsidR="00D56883" w:rsidRPr="0054312D">
        <w:rPr>
          <w:color w:val="0D0D0D" w:themeColor="text1" w:themeTint="F2"/>
        </w:rPr>
        <w:t xml:space="preserve"> </w:t>
      </w:r>
      <w:r w:rsidR="00AA1DB2" w:rsidRPr="0054312D">
        <w:rPr>
          <w:color w:val="0D0D0D" w:themeColor="text1" w:themeTint="F2"/>
        </w:rPr>
        <w:t>интересами с Агентством.</w:t>
      </w:r>
    </w:p>
    <w:p w14:paraId="3628E88F" w14:textId="416D8504"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7</w:t>
      </w:r>
      <w:r w:rsidR="002F6148" w:rsidRPr="0054312D">
        <w:rPr>
          <w:color w:val="0D0D0D" w:themeColor="text1" w:themeTint="F2"/>
          <w:sz w:val="24"/>
          <w:szCs w:val="24"/>
        </w:rPr>
        <w:t xml:space="preserve">.9. </w:t>
      </w:r>
      <w:r w:rsidR="00AA1DB2" w:rsidRPr="0054312D">
        <w:rPr>
          <w:color w:val="0D0D0D" w:themeColor="text1" w:themeTint="F2"/>
          <w:sz w:val="24"/>
          <w:szCs w:val="24"/>
        </w:rPr>
        <w:t>Внеплановая аудиторская проверка деятельности Агентства может</w:t>
      </w:r>
      <w:r w:rsidR="00D56883" w:rsidRPr="0054312D">
        <w:rPr>
          <w:color w:val="0D0D0D" w:themeColor="text1" w:themeTint="F2"/>
          <w:sz w:val="24"/>
          <w:szCs w:val="24"/>
        </w:rPr>
        <w:t xml:space="preserve"> </w:t>
      </w:r>
      <w:r w:rsidR="00AA1DB2" w:rsidRPr="0054312D">
        <w:rPr>
          <w:color w:val="0D0D0D" w:themeColor="text1" w:themeTint="F2"/>
          <w:sz w:val="24"/>
          <w:szCs w:val="24"/>
        </w:rPr>
        <w:t>проводиться в любое время по требованию Наблюдательного совета.</w:t>
      </w:r>
    </w:p>
    <w:p w14:paraId="051A6A49" w14:textId="6260CCBF" w:rsidR="00AA1DB2" w:rsidRPr="0054312D" w:rsidRDefault="00033CFA"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7</w:t>
      </w:r>
      <w:r w:rsidR="002F6148" w:rsidRPr="0054312D">
        <w:rPr>
          <w:color w:val="0D0D0D" w:themeColor="text1" w:themeTint="F2"/>
          <w:sz w:val="24"/>
          <w:szCs w:val="24"/>
        </w:rPr>
        <w:t xml:space="preserve">.10. </w:t>
      </w:r>
      <w:r w:rsidR="00AA1DB2" w:rsidRPr="0054312D">
        <w:rPr>
          <w:color w:val="0D0D0D" w:themeColor="text1" w:themeTint="F2"/>
          <w:sz w:val="24"/>
          <w:szCs w:val="24"/>
        </w:rPr>
        <w:t>Исполнительный директор представляет на утверждение Наблюдательного</w:t>
      </w:r>
      <w:r w:rsidR="00D56883" w:rsidRPr="0054312D">
        <w:rPr>
          <w:color w:val="0D0D0D" w:themeColor="text1" w:themeTint="F2"/>
          <w:sz w:val="24"/>
          <w:szCs w:val="24"/>
        </w:rPr>
        <w:t xml:space="preserve"> </w:t>
      </w:r>
      <w:r w:rsidR="00AA1DB2" w:rsidRPr="0054312D">
        <w:rPr>
          <w:color w:val="0D0D0D" w:themeColor="text1" w:themeTint="F2"/>
          <w:sz w:val="24"/>
          <w:szCs w:val="24"/>
        </w:rPr>
        <w:t>совета годовой отчет о выполнении утвержденны</w:t>
      </w:r>
      <w:r w:rsidR="00673B2F" w:rsidRPr="0054312D">
        <w:rPr>
          <w:color w:val="0D0D0D" w:themeColor="text1" w:themeTint="F2"/>
          <w:sz w:val="24"/>
          <w:szCs w:val="24"/>
        </w:rPr>
        <w:t xml:space="preserve">х финансовых показателей работы </w:t>
      </w:r>
      <w:r w:rsidR="00AA1DB2" w:rsidRPr="0054312D">
        <w:rPr>
          <w:color w:val="0D0D0D" w:themeColor="text1" w:themeTint="F2"/>
          <w:sz w:val="24"/>
          <w:szCs w:val="24"/>
        </w:rPr>
        <w:t>не позднее 31 ма</w:t>
      </w:r>
      <w:r w:rsidR="002F6148" w:rsidRPr="0054312D">
        <w:rPr>
          <w:color w:val="0D0D0D" w:themeColor="text1" w:themeTint="F2"/>
          <w:sz w:val="24"/>
          <w:szCs w:val="24"/>
        </w:rPr>
        <w:t>рта</w:t>
      </w:r>
      <w:r w:rsidR="00AA1DB2" w:rsidRPr="0054312D">
        <w:rPr>
          <w:color w:val="0D0D0D" w:themeColor="text1" w:themeTint="F2"/>
          <w:sz w:val="24"/>
          <w:szCs w:val="24"/>
        </w:rPr>
        <w:t xml:space="preserve"> года,</w:t>
      </w:r>
      <w:r w:rsidR="00D56883" w:rsidRPr="0054312D">
        <w:rPr>
          <w:color w:val="0D0D0D" w:themeColor="text1" w:themeTint="F2"/>
          <w:sz w:val="24"/>
          <w:szCs w:val="24"/>
        </w:rPr>
        <w:t xml:space="preserve"> </w:t>
      </w:r>
      <w:r w:rsidR="00AA1DB2" w:rsidRPr="0054312D">
        <w:rPr>
          <w:color w:val="0D0D0D" w:themeColor="text1" w:themeTint="F2"/>
          <w:sz w:val="24"/>
          <w:szCs w:val="24"/>
        </w:rPr>
        <w:t xml:space="preserve">следующего </w:t>
      </w:r>
      <w:proofErr w:type="gramStart"/>
      <w:r w:rsidR="00AA1DB2" w:rsidRPr="0054312D">
        <w:rPr>
          <w:color w:val="0D0D0D" w:themeColor="text1" w:themeTint="F2"/>
          <w:sz w:val="24"/>
          <w:szCs w:val="24"/>
        </w:rPr>
        <w:t>за</w:t>
      </w:r>
      <w:proofErr w:type="gramEnd"/>
      <w:r w:rsidR="00AA1DB2" w:rsidRPr="0054312D">
        <w:rPr>
          <w:color w:val="0D0D0D" w:themeColor="text1" w:themeTint="F2"/>
          <w:sz w:val="24"/>
          <w:szCs w:val="24"/>
        </w:rPr>
        <w:t xml:space="preserve"> отчетным.</w:t>
      </w:r>
    </w:p>
    <w:p w14:paraId="0E9E1D13" w14:textId="2C90799F" w:rsidR="00AA1DB2" w:rsidRPr="0054312D" w:rsidRDefault="00AA1DB2" w:rsidP="00555B84">
      <w:pPr>
        <w:pStyle w:val="ConsPlusNormal"/>
        <w:ind w:firstLine="709"/>
        <w:jc w:val="both"/>
        <w:outlineLvl w:val="0"/>
        <w:rPr>
          <w:color w:val="0D0D0D" w:themeColor="text1" w:themeTint="F2"/>
          <w:sz w:val="24"/>
          <w:szCs w:val="24"/>
        </w:rPr>
      </w:pPr>
      <w:r w:rsidRPr="0054312D">
        <w:rPr>
          <w:color w:val="0D0D0D" w:themeColor="text1" w:themeTint="F2"/>
          <w:sz w:val="24"/>
          <w:szCs w:val="24"/>
        </w:rPr>
        <w:t>Утверждение итогов работы Агентства осуществляется Наблюдательным</w:t>
      </w:r>
      <w:r w:rsidR="00D56883" w:rsidRPr="0054312D">
        <w:rPr>
          <w:color w:val="0D0D0D" w:themeColor="text1" w:themeTint="F2"/>
          <w:sz w:val="24"/>
          <w:szCs w:val="24"/>
        </w:rPr>
        <w:t xml:space="preserve"> </w:t>
      </w:r>
      <w:r w:rsidRPr="0054312D">
        <w:rPr>
          <w:color w:val="0D0D0D" w:themeColor="text1" w:themeTint="F2"/>
          <w:sz w:val="24"/>
          <w:szCs w:val="24"/>
        </w:rPr>
        <w:t xml:space="preserve">советом не позднее </w:t>
      </w:r>
      <w:r w:rsidR="002F6148" w:rsidRPr="0054312D">
        <w:rPr>
          <w:color w:val="0D0D0D" w:themeColor="text1" w:themeTint="F2"/>
          <w:sz w:val="24"/>
          <w:szCs w:val="24"/>
        </w:rPr>
        <w:t>четырех</w:t>
      </w:r>
      <w:r w:rsidRPr="0054312D">
        <w:rPr>
          <w:color w:val="0D0D0D" w:themeColor="text1" w:themeTint="F2"/>
          <w:sz w:val="24"/>
          <w:szCs w:val="24"/>
        </w:rPr>
        <w:t xml:space="preserve"> месяцев после окончания финансового года.</w:t>
      </w:r>
    </w:p>
    <w:p w14:paraId="5D2EBF5A" w14:textId="77777777" w:rsidR="00A87282" w:rsidRPr="0054312D" w:rsidRDefault="00A87282" w:rsidP="00555B84">
      <w:pPr>
        <w:pStyle w:val="ConsPlusNormal"/>
        <w:ind w:firstLine="709"/>
        <w:jc w:val="both"/>
        <w:outlineLvl w:val="0"/>
        <w:rPr>
          <w:color w:val="0D0D0D" w:themeColor="text1" w:themeTint="F2"/>
          <w:sz w:val="24"/>
          <w:szCs w:val="24"/>
        </w:rPr>
      </w:pPr>
    </w:p>
    <w:p w14:paraId="10B0C15B" w14:textId="0A98D9A9" w:rsidR="00AA1DB2" w:rsidRPr="0054312D" w:rsidRDefault="00033CFA" w:rsidP="00555B84">
      <w:pPr>
        <w:pStyle w:val="ConsPlusNormal"/>
        <w:jc w:val="center"/>
        <w:outlineLvl w:val="0"/>
        <w:rPr>
          <w:b/>
          <w:color w:val="0D0D0D" w:themeColor="text1" w:themeTint="F2"/>
          <w:sz w:val="24"/>
          <w:szCs w:val="24"/>
        </w:rPr>
      </w:pPr>
      <w:r w:rsidRPr="0054312D">
        <w:rPr>
          <w:b/>
          <w:color w:val="0D0D0D" w:themeColor="text1" w:themeTint="F2"/>
          <w:sz w:val="24"/>
          <w:szCs w:val="24"/>
        </w:rPr>
        <w:t>8</w:t>
      </w:r>
      <w:r w:rsidR="000E5B89" w:rsidRPr="0054312D">
        <w:rPr>
          <w:b/>
          <w:color w:val="0D0D0D" w:themeColor="text1" w:themeTint="F2"/>
          <w:sz w:val="24"/>
          <w:szCs w:val="24"/>
        </w:rPr>
        <w:t xml:space="preserve">. </w:t>
      </w:r>
      <w:r w:rsidR="00AA1DB2" w:rsidRPr="0054312D">
        <w:rPr>
          <w:b/>
          <w:color w:val="0D0D0D" w:themeColor="text1" w:themeTint="F2"/>
          <w:sz w:val="24"/>
          <w:szCs w:val="24"/>
        </w:rPr>
        <w:t>Порядок внесения изменений и дополнений в Устав</w:t>
      </w:r>
    </w:p>
    <w:p w14:paraId="67F67E19" w14:textId="77777777" w:rsidR="00AA1DB2" w:rsidRPr="0054312D" w:rsidRDefault="00AA1DB2" w:rsidP="00555B84">
      <w:pPr>
        <w:pStyle w:val="ConsPlusNormal"/>
        <w:ind w:firstLine="709"/>
        <w:jc w:val="both"/>
        <w:outlineLvl w:val="0"/>
        <w:rPr>
          <w:color w:val="0D0D0D" w:themeColor="text1" w:themeTint="F2"/>
          <w:sz w:val="24"/>
          <w:szCs w:val="24"/>
        </w:rPr>
      </w:pPr>
    </w:p>
    <w:p w14:paraId="72ED17BE" w14:textId="2BDAE58D" w:rsidR="009965D0" w:rsidRPr="0054312D" w:rsidRDefault="00033CFA" w:rsidP="00555B84">
      <w:pPr>
        <w:pStyle w:val="1"/>
        <w:shd w:val="clear" w:color="auto" w:fill="auto"/>
        <w:tabs>
          <w:tab w:val="left" w:pos="1336"/>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8</w:t>
      </w:r>
      <w:r w:rsidR="009965D0" w:rsidRPr="0054312D">
        <w:rPr>
          <w:rFonts w:ascii="Times New Roman" w:hAnsi="Times New Roman" w:cs="Times New Roman"/>
          <w:color w:val="0D0D0D" w:themeColor="text1" w:themeTint="F2"/>
          <w:sz w:val="24"/>
          <w:szCs w:val="24"/>
        </w:rPr>
        <w:t>.1. Изменения и дополнения к Уставу, его новая редакция, утвержденные учредителем, подлежат государственной регистрации.</w:t>
      </w:r>
    </w:p>
    <w:p w14:paraId="0CB4C146" w14:textId="63901667" w:rsidR="009965D0" w:rsidRPr="0054312D" w:rsidRDefault="00033CFA" w:rsidP="00555B84">
      <w:pPr>
        <w:pStyle w:val="1"/>
        <w:shd w:val="clear" w:color="auto" w:fill="auto"/>
        <w:tabs>
          <w:tab w:val="left" w:pos="1336"/>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8</w:t>
      </w:r>
      <w:r w:rsidR="009965D0" w:rsidRPr="0054312D">
        <w:rPr>
          <w:rFonts w:ascii="Times New Roman" w:hAnsi="Times New Roman" w:cs="Times New Roman"/>
          <w:color w:val="0D0D0D" w:themeColor="text1" w:themeTint="F2"/>
          <w:sz w:val="24"/>
          <w:szCs w:val="24"/>
        </w:rPr>
        <w:t>.2. Государственная регистрация изменений и дополнений к Уставу Агентства, его новой редакции осуществляется в порядке, предусмотренном действующим законодательством Российской Федерации.</w:t>
      </w:r>
    </w:p>
    <w:p w14:paraId="42F80902" w14:textId="1D87012B" w:rsidR="004273C1" w:rsidRPr="0054312D" w:rsidRDefault="00033CFA" w:rsidP="00555B84">
      <w:pPr>
        <w:pStyle w:val="1"/>
        <w:shd w:val="clear" w:color="auto" w:fill="auto"/>
        <w:tabs>
          <w:tab w:val="left" w:pos="1331"/>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8</w:t>
      </w:r>
      <w:r w:rsidR="009965D0" w:rsidRPr="0054312D">
        <w:rPr>
          <w:rFonts w:ascii="Times New Roman" w:hAnsi="Times New Roman" w:cs="Times New Roman"/>
          <w:color w:val="0D0D0D" w:themeColor="text1" w:themeTint="F2"/>
          <w:sz w:val="24"/>
          <w:szCs w:val="24"/>
        </w:rPr>
        <w:t>.3. Изменения и дополнения к Уставу Агентства, его новая редакция вступают в силу с момента их государственной регистрации.</w:t>
      </w:r>
    </w:p>
    <w:p w14:paraId="76887056" w14:textId="77777777" w:rsidR="009965D0" w:rsidRPr="0054312D" w:rsidRDefault="009965D0" w:rsidP="00555B84">
      <w:pPr>
        <w:pStyle w:val="1"/>
        <w:shd w:val="clear" w:color="auto" w:fill="auto"/>
        <w:tabs>
          <w:tab w:val="left" w:pos="1331"/>
        </w:tabs>
        <w:spacing w:line="240" w:lineRule="auto"/>
        <w:ind w:right="40" w:firstLine="709"/>
        <w:rPr>
          <w:rFonts w:ascii="Times New Roman" w:hAnsi="Times New Roman" w:cs="Times New Roman"/>
          <w:color w:val="0D0D0D" w:themeColor="text1" w:themeTint="F2"/>
          <w:sz w:val="24"/>
          <w:szCs w:val="24"/>
        </w:rPr>
      </w:pPr>
    </w:p>
    <w:p w14:paraId="77B18995" w14:textId="39FDD057" w:rsidR="009965D0" w:rsidRPr="0054312D" w:rsidRDefault="00033CFA" w:rsidP="00555B84">
      <w:pPr>
        <w:shd w:val="clear" w:color="auto" w:fill="FFFFFF"/>
        <w:jc w:val="center"/>
        <w:textAlignment w:val="baseline"/>
        <w:outlineLvl w:val="2"/>
        <w:rPr>
          <w:rFonts w:eastAsia="Times New Roman" w:cs="Times New Roman"/>
          <w:b/>
          <w:bCs/>
          <w:color w:val="0D0D0D" w:themeColor="text1" w:themeTint="F2"/>
          <w:sz w:val="24"/>
          <w:szCs w:val="24"/>
          <w:lang w:eastAsia="ru-RU"/>
        </w:rPr>
      </w:pPr>
      <w:r w:rsidRPr="0054312D">
        <w:rPr>
          <w:rFonts w:eastAsia="Times New Roman" w:cs="Times New Roman"/>
          <w:b/>
          <w:bCs/>
          <w:color w:val="0D0D0D" w:themeColor="text1" w:themeTint="F2"/>
          <w:sz w:val="24"/>
          <w:szCs w:val="24"/>
          <w:lang w:eastAsia="ru-RU"/>
        </w:rPr>
        <w:t>9</w:t>
      </w:r>
      <w:r w:rsidR="005A7158" w:rsidRPr="0054312D">
        <w:rPr>
          <w:rFonts w:eastAsia="Times New Roman" w:cs="Times New Roman"/>
          <w:b/>
          <w:bCs/>
          <w:color w:val="0D0D0D" w:themeColor="text1" w:themeTint="F2"/>
          <w:sz w:val="24"/>
          <w:szCs w:val="24"/>
          <w:lang w:eastAsia="ru-RU"/>
        </w:rPr>
        <w:t xml:space="preserve">. </w:t>
      </w:r>
      <w:r w:rsidR="009965D0" w:rsidRPr="0054312D">
        <w:rPr>
          <w:rFonts w:eastAsia="Times New Roman" w:cs="Times New Roman"/>
          <w:b/>
          <w:bCs/>
          <w:color w:val="0D0D0D" w:themeColor="text1" w:themeTint="F2"/>
          <w:sz w:val="24"/>
          <w:szCs w:val="24"/>
          <w:lang w:eastAsia="ru-RU"/>
        </w:rPr>
        <w:t>Конфликт</w:t>
      </w:r>
      <w:r w:rsidR="005A7158" w:rsidRPr="0054312D">
        <w:rPr>
          <w:rFonts w:eastAsia="Times New Roman" w:cs="Times New Roman"/>
          <w:b/>
          <w:bCs/>
          <w:color w:val="0D0D0D" w:themeColor="text1" w:themeTint="F2"/>
          <w:sz w:val="24"/>
          <w:szCs w:val="24"/>
          <w:lang w:eastAsia="ru-RU"/>
        </w:rPr>
        <w:t xml:space="preserve"> интересов </w:t>
      </w:r>
    </w:p>
    <w:p w14:paraId="592E619C" w14:textId="77777777" w:rsidR="00E05391" w:rsidRPr="0054312D" w:rsidRDefault="00E05391" w:rsidP="00555B84">
      <w:pPr>
        <w:shd w:val="clear" w:color="auto" w:fill="FFFFFF"/>
        <w:ind w:firstLine="709"/>
        <w:jc w:val="center"/>
        <w:textAlignment w:val="baseline"/>
        <w:outlineLvl w:val="2"/>
        <w:rPr>
          <w:rFonts w:eastAsia="Times New Roman" w:cs="Times New Roman"/>
          <w:b/>
          <w:bCs/>
          <w:color w:val="0D0D0D" w:themeColor="text1" w:themeTint="F2"/>
          <w:sz w:val="24"/>
          <w:szCs w:val="24"/>
          <w:lang w:eastAsia="ru-RU"/>
        </w:rPr>
      </w:pPr>
    </w:p>
    <w:p w14:paraId="2CB2B348" w14:textId="608D597B" w:rsidR="009965D0" w:rsidRPr="0054312D" w:rsidRDefault="00033CFA" w:rsidP="00555B84">
      <w:pPr>
        <w:pStyle w:val="1"/>
        <w:shd w:val="clear" w:color="auto" w:fill="auto"/>
        <w:tabs>
          <w:tab w:val="left" w:pos="1341"/>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9</w:t>
      </w:r>
      <w:r w:rsidR="009965D0" w:rsidRPr="0054312D">
        <w:rPr>
          <w:rFonts w:ascii="Times New Roman" w:hAnsi="Times New Roman" w:cs="Times New Roman"/>
          <w:color w:val="0D0D0D" w:themeColor="text1" w:themeTint="F2"/>
          <w:sz w:val="24"/>
          <w:szCs w:val="24"/>
        </w:rPr>
        <w:t xml:space="preserve">.1. </w:t>
      </w:r>
      <w:proofErr w:type="gramStart"/>
      <w:r w:rsidR="009965D0" w:rsidRPr="0054312D">
        <w:rPr>
          <w:rFonts w:ascii="Times New Roman" w:hAnsi="Times New Roman" w:cs="Times New Roman"/>
          <w:color w:val="0D0D0D" w:themeColor="text1" w:themeTint="F2"/>
          <w:sz w:val="24"/>
          <w:szCs w:val="24"/>
        </w:rPr>
        <w:t>Заинтересованными в совершении Агентством тех или иных действий, в том числе сделок с другими организациями или гражданами (далее - заинтересованные лица), признаются члены Наблюдательного совета и исполнительный директор,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roofErr w:type="gramEnd"/>
      <w:r w:rsidR="009965D0" w:rsidRPr="0054312D">
        <w:rPr>
          <w:rFonts w:ascii="Times New Roman" w:hAnsi="Times New Roman" w:cs="Times New Roman"/>
          <w:color w:val="0D0D0D" w:themeColor="text1" w:themeTint="F2"/>
          <w:sz w:val="24"/>
          <w:szCs w:val="24"/>
        </w:rPr>
        <w:t xml:space="preserve"> При этом указанные организации или граждане являются поставщиками товаров (услуг) для Агентства, крупными потребителями товаров (услуг), производимых Агентством, владеют имуществом, которое полностью или частично образовано Агентством, или могут извлекать выгоду из пользования, распоряжения имуществом Агентства.</w:t>
      </w:r>
    </w:p>
    <w:p w14:paraId="5E9490C5" w14:textId="2AD26FDF" w:rsidR="009965D0" w:rsidRPr="0054312D" w:rsidRDefault="00033CFA" w:rsidP="00555B84">
      <w:pPr>
        <w:pStyle w:val="1"/>
        <w:shd w:val="clear" w:color="auto" w:fill="auto"/>
        <w:tabs>
          <w:tab w:val="left" w:pos="1331"/>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9</w:t>
      </w:r>
      <w:r w:rsidR="009965D0" w:rsidRPr="0054312D">
        <w:rPr>
          <w:rFonts w:ascii="Times New Roman" w:hAnsi="Times New Roman" w:cs="Times New Roman"/>
          <w:color w:val="0D0D0D" w:themeColor="text1" w:themeTint="F2"/>
          <w:sz w:val="24"/>
          <w:szCs w:val="24"/>
        </w:rPr>
        <w:t>.2. Заинтересованность в совершении Агентством тех или иных действий, в том числе в совершении сделок, влечет за собой конфликт интересов заинтересованных лиц и Агентства.</w:t>
      </w:r>
    </w:p>
    <w:p w14:paraId="0482B794" w14:textId="21E7BE69" w:rsidR="009965D0" w:rsidRPr="0054312D" w:rsidRDefault="00033CFA" w:rsidP="00555B84">
      <w:pPr>
        <w:pStyle w:val="1"/>
        <w:shd w:val="clear" w:color="auto" w:fill="auto"/>
        <w:tabs>
          <w:tab w:val="left" w:pos="1336"/>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9</w:t>
      </w:r>
      <w:r w:rsidR="009965D0" w:rsidRPr="0054312D">
        <w:rPr>
          <w:rFonts w:ascii="Times New Roman" w:hAnsi="Times New Roman" w:cs="Times New Roman"/>
          <w:color w:val="0D0D0D" w:themeColor="text1" w:themeTint="F2"/>
          <w:sz w:val="24"/>
          <w:szCs w:val="24"/>
        </w:rPr>
        <w:t xml:space="preserve">.3. Заинтересованные лица обязаны соблюдать интересы Агентства, прежде всего в отношении цели его деятельности, и не должны использовать возможности Агентства или допускать их использование в иных целях, </w:t>
      </w:r>
      <w:proofErr w:type="gramStart"/>
      <w:r w:rsidR="009965D0" w:rsidRPr="0054312D">
        <w:rPr>
          <w:rFonts w:ascii="Times New Roman" w:hAnsi="Times New Roman" w:cs="Times New Roman"/>
          <w:color w:val="0D0D0D" w:themeColor="text1" w:themeTint="F2"/>
          <w:sz w:val="24"/>
          <w:szCs w:val="24"/>
        </w:rPr>
        <w:t>кроме</w:t>
      </w:r>
      <w:proofErr w:type="gramEnd"/>
      <w:r w:rsidR="009965D0" w:rsidRPr="0054312D">
        <w:rPr>
          <w:rFonts w:ascii="Times New Roman" w:hAnsi="Times New Roman" w:cs="Times New Roman"/>
          <w:color w:val="0D0D0D" w:themeColor="text1" w:themeTint="F2"/>
          <w:sz w:val="24"/>
          <w:szCs w:val="24"/>
        </w:rPr>
        <w:t xml:space="preserve"> предусмотренных настоящим Уставом.</w:t>
      </w:r>
    </w:p>
    <w:p w14:paraId="25C94C5C" w14:textId="77777777" w:rsidR="009965D0" w:rsidRPr="0054312D" w:rsidRDefault="009965D0" w:rsidP="00555B84">
      <w:pPr>
        <w:pStyle w:val="1"/>
        <w:shd w:val="clear" w:color="auto" w:fill="auto"/>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Под термином «возможности Агентства» понимаются принадлежащее Агентству имущество, имущественные и неимущественные права, возможности в области предпринимательской деятельности, информация о деятельности и планах Агентства, имеющая для него ценность.</w:t>
      </w:r>
    </w:p>
    <w:p w14:paraId="3683239D" w14:textId="252D266F" w:rsidR="009965D0" w:rsidRPr="0054312D" w:rsidRDefault="00033CFA" w:rsidP="00555B84">
      <w:pPr>
        <w:pStyle w:val="1"/>
        <w:shd w:val="clear" w:color="auto" w:fill="auto"/>
        <w:tabs>
          <w:tab w:val="left" w:pos="1341"/>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9</w:t>
      </w:r>
      <w:r w:rsidR="009965D0" w:rsidRPr="0054312D">
        <w:rPr>
          <w:rFonts w:ascii="Times New Roman" w:hAnsi="Times New Roman" w:cs="Times New Roman"/>
          <w:color w:val="0D0D0D" w:themeColor="text1" w:themeTint="F2"/>
          <w:sz w:val="24"/>
          <w:szCs w:val="24"/>
        </w:rPr>
        <w:t>.4. В случае</w:t>
      </w:r>
      <w:proofErr w:type="gramStart"/>
      <w:r w:rsidR="009965D0" w:rsidRPr="0054312D">
        <w:rPr>
          <w:rFonts w:ascii="Times New Roman" w:hAnsi="Times New Roman" w:cs="Times New Roman"/>
          <w:color w:val="0D0D0D" w:themeColor="text1" w:themeTint="F2"/>
          <w:sz w:val="24"/>
          <w:szCs w:val="24"/>
        </w:rPr>
        <w:t>,</w:t>
      </w:r>
      <w:proofErr w:type="gramEnd"/>
      <w:r w:rsidR="009965D0" w:rsidRPr="0054312D">
        <w:rPr>
          <w:rFonts w:ascii="Times New Roman" w:hAnsi="Times New Roman" w:cs="Times New Roman"/>
          <w:color w:val="0D0D0D" w:themeColor="text1" w:themeTint="F2"/>
          <w:sz w:val="24"/>
          <w:szCs w:val="24"/>
        </w:rPr>
        <w:t xml:space="preserve"> если заинтересованное лицо имеет заинтересованность в сделке, стороной которой является или намеревается быть Агентство, а также в случае иного противоречия интересов указанного лица и Агентства в отношении существующей или </w:t>
      </w:r>
      <w:r w:rsidR="009965D0" w:rsidRPr="0054312D">
        <w:rPr>
          <w:rFonts w:ascii="Times New Roman" w:hAnsi="Times New Roman" w:cs="Times New Roman"/>
          <w:color w:val="0D0D0D" w:themeColor="text1" w:themeTint="F2"/>
          <w:sz w:val="24"/>
          <w:szCs w:val="24"/>
        </w:rPr>
        <w:lastRenderedPageBreak/>
        <w:t>предполагаемой сделки:</w:t>
      </w:r>
    </w:p>
    <w:p w14:paraId="5FFA0EBB" w14:textId="7D0931A3" w:rsidR="009965D0" w:rsidRPr="0054312D" w:rsidRDefault="009965D0" w:rsidP="00555B84">
      <w:pPr>
        <w:pStyle w:val="1"/>
        <w:shd w:val="clear" w:color="auto" w:fill="auto"/>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оно обязано сообщить о своей заинтересованности Наблюдательному совету до момента принятия решения о заключении сделки;</w:t>
      </w:r>
    </w:p>
    <w:p w14:paraId="17140DD4" w14:textId="64C22E6D" w:rsidR="009965D0" w:rsidRPr="0054312D" w:rsidRDefault="009965D0" w:rsidP="00555B84">
      <w:pPr>
        <w:pStyle w:val="1"/>
        <w:shd w:val="clear" w:color="auto" w:fill="auto"/>
        <w:spacing w:line="240" w:lineRule="auto"/>
        <w:ind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сделка должна быть одобрена Наблюдательным советом.</w:t>
      </w:r>
    </w:p>
    <w:p w14:paraId="77633516" w14:textId="0945E474" w:rsidR="009965D0" w:rsidRPr="0054312D" w:rsidRDefault="00033CFA" w:rsidP="00555B84">
      <w:pPr>
        <w:pStyle w:val="1"/>
        <w:shd w:val="clear" w:color="auto" w:fill="auto"/>
        <w:tabs>
          <w:tab w:val="left" w:pos="1331"/>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9.5.</w:t>
      </w:r>
      <w:r w:rsidR="009965D0" w:rsidRPr="0054312D">
        <w:rPr>
          <w:rFonts w:ascii="Times New Roman" w:hAnsi="Times New Roman" w:cs="Times New Roman"/>
          <w:color w:val="0D0D0D" w:themeColor="text1" w:themeTint="F2"/>
          <w:sz w:val="24"/>
          <w:szCs w:val="24"/>
        </w:rPr>
        <w:t xml:space="preserve"> Сделка, в совершении которой имеется заинтересованность и которая совершена с нарушением указанных требований, может быть признана судом недействительной.</w:t>
      </w:r>
    </w:p>
    <w:p w14:paraId="33F87A3D" w14:textId="68C32B4F" w:rsidR="009965D0" w:rsidRPr="0054312D" w:rsidRDefault="009965D0" w:rsidP="00555B84">
      <w:pPr>
        <w:pStyle w:val="1"/>
        <w:numPr>
          <w:ilvl w:val="1"/>
          <w:numId w:val="26"/>
        </w:numPr>
        <w:shd w:val="clear" w:color="auto" w:fill="auto"/>
        <w:tabs>
          <w:tab w:val="left" w:pos="1331"/>
        </w:tabs>
        <w:spacing w:line="240" w:lineRule="auto"/>
        <w:ind w:left="0"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Заинтересованное лицо несет перед Агентством ответственность в размере убытков, причиненных им Агентству. Если убытки причинены несколькими заинтересованными лицами, их ответственность перед Агентством является солидарной.</w:t>
      </w:r>
    </w:p>
    <w:p w14:paraId="7621E2A5" w14:textId="77777777" w:rsidR="00E05391" w:rsidRPr="0054312D" w:rsidRDefault="00E05391" w:rsidP="00555B84">
      <w:pPr>
        <w:autoSpaceDE w:val="0"/>
        <w:autoSpaceDN w:val="0"/>
        <w:adjustRightInd w:val="0"/>
        <w:ind w:firstLine="709"/>
        <w:jc w:val="center"/>
        <w:outlineLvl w:val="0"/>
        <w:rPr>
          <w:rFonts w:cs="Times New Roman"/>
          <w:b/>
          <w:color w:val="0D0D0D" w:themeColor="text1" w:themeTint="F2"/>
          <w:sz w:val="24"/>
          <w:szCs w:val="24"/>
        </w:rPr>
      </w:pPr>
    </w:p>
    <w:p w14:paraId="2BE29D85" w14:textId="16E54F5A" w:rsidR="00135EAD" w:rsidRPr="0054312D" w:rsidRDefault="00033CFA" w:rsidP="00555B84">
      <w:pPr>
        <w:autoSpaceDE w:val="0"/>
        <w:autoSpaceDN w:val="0"/>
        <w:adjustRightInd w:val="0"/>
        <w:jc w:val="center"/>
        <w:outlineLvl w:val="0"/>
        <w:rPr>
          <w:rFonts w:cs="Times New Roman"/>
          <w:b/>
          <w:color w:val="0D0D0D" w:themeColor="text1" w:themeTint="F2"/>
          <w:sz w:val="24"/>
          <w:szCs w:val="24"/>
        </w:rPr>
      </w:pPr>
      <w:r w:rsidRPr="0054312D">
        <w:rPr>
          <w:rFonts w:cs="Times New Roman"/>
          <w:b/>
          <w:color w:val="0D0D0D" w:themeColor="text1" w:themeTint="F2"/>
          <w:sz w:val="24"/>
          <w:szCs w:val="24"/>
        </w:rPr>
        <w:t>10</w:t>
      </w:r>
      <w:r w:rsidR="00135EAD" w:rsidRPr="0054312D">
        <w:rPr>
          <w:rFonts w:cs="Times New Roman"/>
          <w:b/>
          <w:color w:val="0D0D0D" w:themeColor="text1" w:themeTint="F2"/>
          <w:sz w:val="24"/>
          <w:szCs w:val="24"/>
        </w:rPr>
        <w:t>. Реорганизация и ликвидация</w:t>
      </w:r>
    </w:p>
    <w:p w14:paraId="517E6B19" w14:textId="47F07C33" w:rsidR="009965D0" w:rsidRPr="0054312D" w:rsidRDefault="00033CFA" w:rsidP="00555B84">
      <w:pPr>
        <w:pStyle w:val="1"/>
        <w:shd w:val="clear" w:color="auto" w:fill="auto"/>
        <w:tabs>
          <w:tab w:val="left" w:pos="1341"/>
        </w:tabs>
        <w:spacing w:before="120"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10</w:t>
      </w:r>
      <w:r w:rsidR="009965D0" w:rsidRPr="0054312D">
        <w:rPr>
          <w:rFonts w:ascii="Times New Roman" w:hAnsi="Times New Roman" w:cs="Times New Roman"/>
          <w:color w:val="0D0D0D" w:themeColor="text1" w:themeTint="F2"/>
          <w:sz w:val="24"/>
          <w:szCs w:val="24"/>
        </w:rPr>
        <w:t>.1. Реорганизация и ликвидация Агентства производятся в соответствии с действующим законодательством.</w:t>
      </w:r>
    </w:p>
    <w:p w14:paraId="79DF8DF2" w14:textId="0A9ABE6D" w:rsidR="009965D0" w:rsidRPr="0054312D" w:rsidRDefault="00033CFA" w:rsidP="00555B84">
      <w:pPr>
        <w:pStyle w:val="1"/>
        <w:shd w:val="clear" w:color="auto" w:fill="auto"/>
        <w:tabs>
          <w:tab w:val="left" w:pos="1322"/>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10</w:t>
      </w:r>
      <w:r w:rsidR="009965D0" w:rsidRPr="0054312D">
        <w:rPr>
          <w:rFonts w:ascii="Times New Roman" w:hAnsi="Times New Roman" w:cs="Times New Roman"/>
          <w:color w:val="0D0D0D" w:themeColor="text1" w:themeTint="F2"/>
          <w:sz w:val="24"/>
          <w:szCs w:val="24"/>
        </w:rPr>
        <w:t>.2. Ликвидационная комиссия назначается решением Наблюдательного совета Агентства. Состав и численность ликвидационной комиссии, порядок и сроки ликвидации определяются (устанавливаются) Наблюдательным советом Агентства.</w:t>
      </w:r>
    </w:p>
    <w:p w14:paraId="10558463" w14:textId="18BF91AE" w:rsidR="009965D0" w:rsidRPr="0054312D" w:rsidRDefault="00033CFA" w:rsidP="00555B84">
      <w:pPr>
        <w:pStyle w:val="1"/>
        <w:shd w:val="clear" w:color="auto" w:fill="auto"/>
        <w:tabs>
          <w:tab w:val="left" w:pos="1322"/>
        </w:tabs>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10</w:t>
      </w:r>
      <w:r w:rsidR="009965D0" w:rsidRPr="0054312D">
        <w:rPr>
          <w:rFonts w:ascii="Times New Roman" w:hAnsi="Times New Roman" w:cs="Times New Roman"/>
          <w:color w:val="0D0D0D" w:themeColor="text1" w:themeTint="F2"/>
          <w:sz w:val="24"/>
          <w:szCs w:val="24"/>
        </w:rPr>
        <w:t>.3. С момента назначения ликвидационной комиссии к ней переходят полномочия по управлению делами Агентством. Ликвидационная комиссия от имени Агентства выступает в суде.</w:t>
      </w:r>
    </w:p>
    <w:p w14:paraId="3BC48D07" w14:textId="45B7F15E" w:rsidR="009965D0" w:rsidRPr="0054312D" w:rsidRDefault="00033CFA" w:rsidP="00555B84">
      <w:pPr>
        <w:pStyle w:val="1"/>
        <w:shd w:val="clear" w:color="auto" w:fill="auto"/>
        <w:tabs>
          <w:tab w:val="left" w:pos="1312"/>
        </w:tabs>
        <w:spacing w:line="240" w:lineRule="auto"/>
        <w:ind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10</w:t>
      </w:r>
      <w:r w:rsidR="009965D0" w:rsidRPr="0054312D">
        <w:rPr>
          <w:rFonts w:ascii="Times New Roman" w:hAnsi="Times New Roman" w:cs="Times New Roman"/>
          <w:color w:val="0D0D0D" w:themeColor="text1" w:themeTint="F2"/>
          <w:sz w:val="24"/>
          <w:szCs w:val="24"/>
        </w:rPr>
        <w:t>.4. Ликвидационная комиссия:</w:t>
      </w:r>
    </w:p>
    <w:p w14:paraId="7E630ED2" w14:textId="087C0150" w:rsidR="009965D0" w:rsidRPr="0054312D" w:rsidRDefault="009965D0" w:rsidP="00555B84">
      <w:pPr>
        <w:pStyle w:val="1"/>
        <w:shd w:val="clear" w:color="auto" w:fill="auto"/>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опубликовывает в средствах массовой информации, в которых опубликовываются данные о государственной регистрации Агентства,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14:paraId="393C80DB" w14:textId="184B1B41" w:rsidR="009965D0" w:rsidRPr="0054312D" w:rsidRDefault="009965D0" w:rsidP="00555B84">
      <w:pPr>
        <w:pStyle w:val="1"/>
        <w:shd w:val="clear" w:color="auto" w:fill="auto"/>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принимает меры по выявлению кредиторов и получению дебиторской задолженности, а также уведомляет в письменной форме кредиторов о ликвидации Агентства;</w:t>
      </w:r>
    </w:p>
    <w:p w14:paraId="6128210E" w14:textId="14614124" w:rsidR="009965D0" w:rsidRPr="0054312D" w:rsidRDefault="009965D0" w:rsidP="00555B84">
      <w:pPr>
        <w:pStyle w:val="1"/>
        <w:shd w:val="clear" w:color="auto" w:fill="auto"/>
        <w:spacing w:line="240" w:lineRule="auto"/>
        <w:ind w:right="40" w:firstLine="709"/>
        <w:rPr>
          <w:rFonts w:ascii="Times New Roman" w:hAnsi="Times New Roman" w:cs="Times New Roman"/>
          <w:color w:val="0D0D0D" w:themeColor="text1" w:themeTint="F2"/>
          <w:sz w:val="24"/>
          <w:szCs w:val="24"/>
        </w:rPr>
      </w:pPr>
      <w:proofErr w:type="gramStart"/>
      <w:r w:rsidRPr="0054312D">
        <w:rPr>
          <w:rFonts w:ascii="Times New Roman" w:hAnsi="Times New Roman" w:cs="Times New Roman"/>
          <w:color w:val="0D0D0D" w:themeColor="text1" w:themeTint="F2"/>
          <w:sz w:val="24"/>
          <w:szCs w:val="24"/>
        </w:rPr>
        <w:t>- после окончания срока предъявления требований кредиторами составляет промежуточный ликвидационный баланс, утверждаемый Наблюдательным советом Агентства, который содержит сведения о составе имущества ликвидируемого Агентства,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roofErr w:type="gramEnd"/>
    </w:p>
    <w:p w14:paraId="5B890B92" w14:textId="720CC237" w:rsidR="009965D0" w:rsidRPr="0054312D" w:rsidRDefault="009965D0" w:rsidP="00555B84">
      <w:pPr>
        <w:pStyle w:val="1"/>
        <w:shd w:val="clear" w:color="auto" w:fill="auto"/>
        <w:spacing w:line="240" w:lineRule="auto"/>
        <w:ind w:right="4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если имеющиеся у ликвидируемого Агентства денежные средства недостаточны для удовлетворения требований кредиторов, осуществляет продажу имущества Агентства,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14:paraId="338DD90D" w14:textId="6E83A466" w:rsidR="009965D0" w:rsidRPr="0054312D" w:rsidRDefault="009965D0" w:rsidP="00555B84">
      <w:pPr>
        <w:pStyle w:val="1"/>
        <w:shd w:val="clear" w:color="auto" w:fill="auto"/>
        <w:spacing w:line="240" w:lineRule="auto"/>
        <w:ind w:right="2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после завершения расчетов с кредиторами составляет ликвидационный баланс, утверждаемый Наблюдательным советом Агентства;</w:t>
      </w:r>
    </w:p>
    <w:p w14:paraId="63CC889C" w14:textId="4B46D6F6" w:rsidR="009965D0" w:rsidRPr="0054312D" w:rsidRDefault="009965D0" w:rsidP="00555B84">
      <w:pPr>
        <w:pStyle w:val="1"/>
        <w:shd w:val="clear" w:color="auto" w:fill="auto"/>
        <w:spacing w:line="240" w:lineRule="auto"/>
        <w:ind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осуществляет иные действия в соответствии с действующим законодательством.</w:t>
      </w:r>
    </w:p>
    <w:p w14:paraId="38A1AE0D" w14:textId="56B51A6D" w:rsidR="009965D0" w:rsidRPr="0054312D" w:rsidRDefault="00033CFA" w:rsidP="00555B84">
      <w:pPr>
        <w:pStyle w:val="1"/>
        <w:numPr>
          <w:ilvl w:val="1"/>
          <w:numId w:val="27"/>
        </w:numPr>
        <w:shd w:val="clear" w:color="auto" w:fill="auto"/>
        <w:tabs>
          <w:tab w:val="left" w:pos="1311"/>
        </w:tabs>
        <w:spacing w:line="240" w:lineRule="auto"/>
        <w:ind w:left="0" w:right="2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xml:space="preserve"> </w:t>
      </w:r>
      <w:r w:rsidR="009965D0" w:rsidRPr="0054312D">
        <w:rPr>
          <w:rFonts w:ascii="Times New Roman" w:hAnsi="Times New Roman" w:cs="Times New Roman"/>
          <w:color w:val="0D0D0D" w:themeColor="text1" w:themeTint="F2"/>
          <w:sz w:val="24"/>
          <w:szCs w:val="24"/>
        </w:rPr>
        <w:t>При ликвидации Агентства оставшееся после удовлетворения требований кредиторов имущество передается учредителю на цели, в интересах которых Агентство было создано, и (или) на благотворительные цели.</w:t>
      </w:r>
    </w:p>
    <w:p w14:paraId="2D9EF959" w14:textId="66333CEC" w:rsidR="009965D0" w:rsidRPr="0054312D" w:rsidRDefault="00033CFA" w:rsidP="00555B84">
      <w:pPr>
        <w:pStyle w:val="1"/>
        <w:numPr>
          <w:ilvl w:val="1"/>
          <w:numId w:val="27"/>
        </w:numPr>
        <w:shd w:val="clear" w:color="auto" w:fill="auto"/>
        <w:tabs>
          <w:tab w:val="left" w:pos="1297"/>
        </w:tabs>
        <w:spacing w:line="240" w:lineRule="auto"/>
        <w:ind w:left="0" w:right="20" w:firstLine="709"/>
        <w:rPr>
          <w:rFonts w:ascii="Times New Roman" w:hAnsi="Times New Roman" w:cs="Times New Roman"/>
          <w:color w:val="0D0D0D" w:themeColor="text1" w:themeTint="F2"/>
          <w:sz w:val="24"/>
          <w:szCs w:val="24"/>
        </w:rPr>
      </w:pPr>
      <w:r w:rsidRPr="0054312D">
        <w:rPr>
          <w:rFonts w:ascii="Times New Roman" w:hAnsi="Times New Roman" w:cs="Times New Roman"/>
          <w:color w:val="0D0D0D" w:themeColor="text1" w:themeTint="F2"/>
          <w:sz w:val="24"/>
          <w:szCs w:val="24"/>
        </w:rPr>
        <w:t xml:space="preserve"> </w:t>
      </w:r>
      <w:r w:rsidR="009965D0" w:rsidRPr="0054312D">
        <w:rPr>
          <w:rFonts w:ascii="Times New Roman" w:hAnsi="Times New Roman" w:cs="Times New Roman"/>
          <w:color w:val="0D0D0D" w:themeColor="text1" w:themeTint="F2"/>
          <w:sz w:val="24"/>
          <w:szCs w:val="24"/>
        </w:rPr>
        <w:t>Ликвидация Агентства считается завершенной, а Агентство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14:paraId="13F64BB4" w14:textId="77777777" w:rsidR="007036F5" w:rsidRPr="00035269" w:rsidRDefault="007036F5" w:rsidP="00555B84">
      <w:pPr>
        <w:autoSpaceDE w:val="0"/>
        <w:autoSpaceDN w:val="0"/>
        <w:adjustRightInd w:val="0"/>
        <w:ind w:firstLine="709"/>
        <w:jc w:val="both"/>
        <w:rPr>
          <w:rFonts w:cs="Times New Roman"/>
          <w:color w:val="0D0D0D" w:themeColor="text1" w:themeTint="F2"/>
          <w:sz w:val="24"/>
          <w:szCs w:val="24"/>
        </w:rPr>
      </w:pPr>
    </w:p>
    <w:sectPr w:rsidR="007036F5" w:rsidRPr="00035269" w:rsidSect="00D35C3A">
      <w:footerReference w:type="default" r:id="rId12"/>
      <w:pgSz w:w="11906" w:h="16838"/>
      <w:pgMar w:top="1134" w:right="566" w:bottom="284" w:left="1701"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FBD7" w14:textId="77777777" w:rsidR="00FC5B60" w:rsidRDefault="00FC5B60" w:rsidP="00401949">
      <w:r>
        <w:separator/>
      </w:r>
    </w:p>
  </w:endnote>
  <w:endnote w:type="continuationSeparator" w:id="0">
    <w:p w14:paraId="14BC94D0" w14:textId="77777777" w:rsidR="00FC5B60" w:rsidRDefault="00FC5B60" w:rsidP="0040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1571"/>
      <w:docPartObj>
        <w:docPartGallery w:val="Page Numbers (Bottom of Page)"/>
        <w:docPartUnique/>
      </w:docPartObj>
    </w:sdtPr>
    <w:sdtEndPr/>
    <w:sdtContent>
      <w:p w14:paraId="3D98D047" w14:textId="4F1FC201" w:rsidR="001F4ECE" w:rsidRDefault="001F4ECE">
        <w:pPr>
          <w:pStyle w:val="ac"/>
          <w:jc w:val="right"/>
        </w:pPr>
        <w:r>
          <w:fldChar w:fldCharType="begin"/>
        </w:r>
        <w:r>
          <w:instrText>PAGE   \* MERGEFORMAT</w:instrText>
        </w:r>
        <w:r>
          <w:fldChar w:fldCharType="separate"/>
        </w:r>
        <w:r w:rsidR="00605708">
          <w:rPr>
            <w:noProof/>
          </w:rPr>
          <w:t>8</w:t>
        </w:r>
        <w:r>
          <w:fldChar w:fldCharType="end"/>
        </w:r>
      </w:p>
    </w:sdtContent>
  </w:sdt>
  <w:p w14:paraId="5CC855C7" w14:textId="77777777" w:rsidR="001F4ECE" w:rsidRDefault="001F4E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AC305" w14:textId="77777777" w:rsidR="00FC5B60" w:rsidRDefault="00FC5B60" w:rsidP="00401949">
      <w:r>
        <w:separator/>
      </w:r>
    </w:p>
  </w:footnote>
  <w:footnote w:type="continuationSeparator" w:id="0">
    <w:p w14:paraId="1D4B90A5" w14:textId="77777777" w:rsidR="00FC5B60" w:rsidRDefault="00FC5B60" w:rsidP="00401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179"/>
    <w:multiLevelType w:val="hybridMultilevel"/>
    <w:tmpl w:val="6A1052AC"/>
    <w:lvl w:ilvl="0" w:tplc="7D4A0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6E5AFF"/>
    <w:multiLevelType w:val="multilevel"/>
    <w:tmpl w:val="599ABA30"/>
    <w:lvl w:ilvl="0">
      <w:start w:val="8"/>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C8927B7"/>
    <w:multiLevelType w:val="hybridMultilevel"/>
    <w:tmpl w:val="8A2636AC"/>
    <w:lvl w:ilvl="0" w:tplc="7D4A0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203E45"/>
    <w:multiLevelType w:val="multilevel"/>
    <w:tmpl w:val="45FA1888"/>
    <w:lvl w:ilvl="0">
      <w:start w:val="1"/>
      <w:numFmt w:val="decimal"/>
      <w:lvlText w:val="6.%1."/>
      <w:lvlJc w:val="left"/>
      <w:rPr>
        <w:rFonts w:ascii="Corbel" w:eastAsia="Corbel" w:hAnsi="Corbel" w:cs="Corbe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11B3E"/>
    <w:multiLevelType w:val="multilevel"/>
    <w:tmpl w:val="A036C2B2"/>
    <w:lvl w:ilvl="0">
      <w:start w:val="1"/>
      <w:numFmt w:val="decimal"/>
      <w:lvlText w:val="8.%1."/>
      <w:lvlJc w:val="left"/>
      <w:rPr>
        <w:rFonts w:ascii="Corbel" w:eastAsia="Corbel" w:hAnsi="Corbel" w:cs="Corbe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10FFA"/>
    <w:multiLevelType w:val="multilevel"/>
    <w:tmpl w:val="3E965C5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213FB7"/>
    <w:multiLevelType w:val="multilevel"/>
    <w:tmpl w:val="3F4CBDDA"/>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382293"/>
    <w:multiLevelType w:val="multilevel"/>
    <w:tmpl w:val="1CFA0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8B65A5"/>
    <w:multiLevelType w:val="multilevel"/>
    <w:tmpl w:val="7F545592"/>
    <w:lvl w:ilvl="0">
      <w:start w:val="1"/>
      <w:numFmt w:val="decimal"/>
      <w:lvlText w:val="7.%1."/>
      <w:lvlJc w:val="left"/>
      <w:rPr>
        <w:rFonts w:ascii="Corbel" w:eastAsia="Corbel" w:hAnsi="Corbel" w:cs="Corbel"/>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C7B42"/>
    <w:multiLevelType w:val="hybridMultilevel"/>
    <w:tmpl w:val="D55A62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2065A36"/>
    <w:multiLevelType w:val="multilevel"/>
    <w:tmpl w:val="245065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F67A02"/>
    <w:multiLevelType w:val="hybridMultilevel"/>
    <w:tmpl w:val="F1B41A7E"/>
    <w:lvl w:ilvl="0" w:tplc="0419000F">
      <w:start w:val="1"/>
      <w:numFmt w:val="decimal"/>
      <w:lvlText w:val="%1."/>
      <w:lvlJc w:val="left"/>
      <w:pPr>
        <w:ind w:left="1571" w:hanging="360"/>
      </w:pPr>
    </w:lvl>
    <w:lvl w:ilvl="1" w:tplc="AB0466BC">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9570718"/>
    <w:multiLevelType w:val="multilevel"/>
    <w:tmpl w:val="AE905EF6"/>
    <w:lvl w:ilvl="0">
      <w:start w:val="1"/>
      <w:numFmt w:val="decimal"/>
      <w:lvlText w:val="3.13.%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82460F"/>
    <w:multiLevelType w:val="multilevel"/>
    <w:tmpl w:val="CC7E799A"/>
    <w:lvl w:ilvl="0">
      <w:start w:val="1"/>
      <w:numFmt w:val="decimal"/>
      <w:lvlText w:val="%1)"/>
      <w:lvlJc w:val="left"/>
      <w:rPr>
        <w:rFonts w:ascii="Times New Roman" w:eastAsia="Times New Roman" w:hAnsi="Times New Roman" w:cs="Times New Roman"/>
        <w:b w:val="0"/>
        <w:bCs w:val="0"/>
        <w:i w:val="0"/>
        <w:iCs w:val="0"/>
        <w:smallCaps w:val="0"/>
        <w:strike w:val="0"/>
        <w:color w:val="000000" w:themeColor="text1"/>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167088"/>
    <w:multiLevelType w:val="multilevel"/>
    <w:tmpl w:val="A5A8AD4A"/>
    <w:lvl w:ilvl="0">
      <w:start w:val="1"/>
      <w:numFmt w:val="decimal"/>
      <w:lvlText w:val="3.5.%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B17FCA"/>
    <w:multiLevelType w:val="multilevel"/>
    <w:tmpl w:val="6DD2A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7F517E"/>
    <w:multiLevelType w:val="hybridMultilevel"/>
    <w:tmpl w:val="23CCC194"/>
    <w:lvl w:ilvl="0" w:tplc="7D4A0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2B85455"/>
    <w:multiLevelType w:val="multilevel"/>
    <w:tmpl w:val="FDAC3B7A"/>
    <w:lvl w:ilvl="0">
      <w:start w:val="1"/>
      <w:numFmt w:val="decimal"/>
      <w:lvlText w:val="%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EE3B8D"/>
    <w:multiLevelType w:val="multilevel"/>
    <w:tmpl w:val="A27269B8"/>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9">
    <w:nsid w:val="48EA0331"/>
    <w:multiLevelType w:val="multilevel"/>
    <w:tmpl w:val="3AEE0F04"/>
    <w:lvl w:ilvl="0">
      <w:start w:val="1"/>
      <w:numFmt w:val="decimal"/>
      <w:lvlText w:val="3.%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8C1F8D"/>
    <w:multiLevelType w:val="multilevel"/>
    <w:tmpl w:val="6DD2A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DD18E5"/>
    <w:multiLevelType w:val="hybridMultilevel"/>
    <w:tmpl w:val="9BC2E8F6"/>
    <w:lvl w:ilvl="0" w:tplc="7D4A0E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D74942"/>
    <w:multiLevelType w:val="hybridMultilevel"/>
    <w:tmpl w:val="632631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36C84"/>
    <w:multiLevelType w:val="multilevel"/>
    <w:tmpl w:val="B7E2F024"/>
    <w:lvl w:ilvl="0">
      <w:start w:val="7"/>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565539DA"/>
    <w:multiLevelType w:val="multilevel"/>
    <w:tmpl w:val="4EA6AFAA"/>
    <w:lvl w:ilvl="0">
      <w:start w:val="1"/>
      <w:numFmt w:val="decimal"/>
      <w:lvlText w:val="3.12.%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446A3F"/>
    <w:multiLevelType w:val="multilevel"/>
    <w:tmpl w:val="8D58FEC6"/>
    <w:lvl w:ilvl="0">
      <w:start w:val="7"/>
      <w:numFmt w:val="decimal"/>
      <w:lvlText w:val="3.%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015198"/>
    <w:multiLevelType w:val="multilevel"/>
    <w:tmpl w:val="F3AEF140"/>
    <w:lvl w:ilvl="0">
      <w:start w:val="33"/>
      <w:numFmt w:val="decimal"/>
      <w:lvlText w:val="3.5.%1."/>
      <w:lvlJc w:val="left"/>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C12705"/>
    <w:multiLevelType w:val="hybridMultilevel"/>
    <w:tmpl w:val="517A2664"/>
    <w:lvl w:ilvl="0" w:tplc="7D4A0E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1AE5F7A"/>
    <w:multiLevelType w:val="multilevel"/>
    <w:tmpl w:val="355C7E70"/>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9A622DE"/>
    <w:multiLevelType w:val="multilevel"/>
    <w:tmpl w:val="D20E16E0"/>
    <w:lvl w:ilvl="0">
      <w:start w:val="2"/>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num w:numId="1">
    <w:abstractNumId w:val="27"/>
  </w:num>
  <w:num w:numId="2">
    <w:abstractNumId w:val="19"/>
  </w:num>
  <w:num w:numId="3">
    <w:abstractNumId w:val="14"/>
  </w:num>
  <w:num w:numId="4">
    <w:abstractNumId w:val="13"/>
  </w:num>
  <w:num w:numId="5">
    <w:abstractNumId w:val="26"/>
  </w:num>
  <w:num w:numId="6">
    <w:abstractNumId w:val="25"/>
  </w:num>
  <w:num w:numId="7">
    <w:abstractNumId w:val="24"/>
  </w:num>
  <w:num w:numId="8">
    <w:abstractNumId w:val="11"/>
  </w:num>
  <w:num w:numId="9">
    <w:abstractNumId w:val="22"/>
  </w:num>
  <w:num w:numId="10">
    <w:abstractNumId w:val="12"/>
  </w:num>
  <w:num w:numId="11">
    <w:abstractNumId w:val="17"/>
  </w:num>
  <w:num w:numId="12">
    <w:abstractNumId w:val="9"/>
  </w:num>
  <w:num w:numId="13">
    <w:abstractNumId w:val="21"/>
  </w:num>
  <w:num w:numId="14">
    <w:abstractNumId w:val="0"/>
  </w:num>
  <w:num w:numId="15">
    <w:abstractNumId w:val="2"/>
  </w:num>
  <w:num w:numId="16">
    <w:abstractNumId w:val="16"/>
  </w:num>
  <w:num w:numId="17">
    <w:abstractNumId w:val="3"/>
  </w:num>
  <w:num w:numId="18">
    <w:abstractNumId w:val="4"/>
  </w:num>
  <w:num w:numId="19">
    <w:abstractNumId w:val="8"/>
  </w:num>
  <w:num w:numId="20">
    <w:abstractNumId w:val="18"/>
  </w:num>
  <w:num w:numId="21">
    <w:abstractNumId w:val="23"/>
  </w:num>
  <w:num w:numId="22">
    <w:abstractNumId w:val="1"/>
  </w:num>
  <w:num w:numId="23">
    <w:abstractNumId w:val="7"/>
  </w:num>
  <w:num w:numId="24">
    <w:abstractNumId w:val="10"/>
  </w:num>
  <w:num w:numId="25">
    <w:abstractNumId w:val="29"/>
  </w:num>
  <w:num w:numId="26">
    <w:abstractNumId w:val="5"/>
  </w:num>
  <w:num w:numId="27">
    <w:abstractNumId w:val="28"/>
  </w:num>
  <w:num w:numId="28">
    <w:abstractNumId w:val="15"/>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30"/>
    <w:rsid w:val="00000347"/>
    <w:rsid w:val="000175C2"/>
    <w:rsid w:val="000315A4"/>
    <w:rsid w:val="00033853"/>
    <w:rsid w:val="00033CFA"/>
    <w:rsid w:val="00035269"/>
    <w:rsid w:val="00036DE0"/>
    <w:rsid w:val="00054110"/>
    <w:rsid w:val="000616CE"/>
    <w:rsid w:val="0006233F"/>
    <w:rsid w:val="000729CD"/>
    <w:rsid w:val="00082F3F"/>
    <w:rsid w:val="000A6B83"/>
    <w:rsid w:val="000B38F2"/>
    <w:rsid w:val="000B4BE7"/>
    <w:rsid w:val="000D3968"/>
    <w:rsid w:val="000D6081"/>
    <w:rsid w:val="000D66EB"/>
    <w:rsid w:val="000D7373"/>
    <w:rsid w:val="000E5B89"/>
    <w:rsid w:val="001053D1"/>
    <w:rsid w:val="00110644"/>
    <w:rsid w:val="00112762"/>
    <w:rsid w:val="00115BDF"/>
    <w:rsid w:val="00123417"/>
    <w:rsid w:val="00134FC7"/>
    <w:rsid w:val="00135B7F"/>
    <w:rsid w:val="00135EAD"/>
    <w:rsid w:val="001526E8"/>
    <w:rsid w:val="00161E20"/>
    <w:rsid w:val="001702C5"/>
    <w:rsid w:val="00170E63"/>
    <w:rsid w:val="001801E3"/>
    <w:rsid w:val="001A4FC6"/>
    <w:rsid w:val="001A6F08"/>
    <w:rsid w:val="001A7666"/>
    <w:rsid w:val="001B69FF"/>
    <w:rsid w:val="001C2DE0"/>
    <w:rsid w:val="001C636E"/>
    <w:rsid w:val="001E536D"/>
    <w:rsid w:val="001F4ECE"/>
    <w:rsid w:val="0020172B"/>
    <w:rsid w:val="0022183F"/>
    <w:rsid w:val="00227E27"/>
    <w:rsid w:val="002371B8"/>
    <w:rsid w:val="002415D4"/>
    <w:rsid w:val="00243DD0"/>
    <w:rsid w:val="00245438"/>
    <w:rsid w:val="00253C5E"/>
    <w:rsid w:val="00254AC8"/>
    <w:rsid w:val="002669C5"/>
    <w:rsid w:val="00267EAB"/>
    <w:rsid w:val="002908CE"/>
    <w:rsid w:val="002A375B"/>
    <w:rsid w:val="002A5B71"/>
    <w:rsid w:val="002B2E46"/>
    <w:rsid w:val="002B59B1"/>
    <w:rsid w:val="002B767F"/>
    <w:rsid w:val="002C0C0E"/>
    <w:rsid w:val="002C0E8D"/>
    <w:rsid w:val="002C50B5"/>
    <w:rsid w:val="002E2178"/>
    <w:rsid w:val="002F4A7E"/>
    <w:rsid w:val="002F5C2A"/>
    <w:rsid w:val="002F6148"/>
    <w:rsid w:val="002F6A50"/>
    <w:rsid w:val="00301955"/>
    <w:rsid w:val="00313137"/>
    <w:rsid w:val="00313B54"/>
    <w:rsid w:val="00334445"/>
    <w:rsid w:val="00363BE3"/>
    <w:rsid w:val="00365A18"/>
    <w:rsid w:val="00370C28"/>
    <w:rsid w:val="00391EC0"/>
    <w:rsid w:val="00397084"/>
    <w:rsid w:val="00397747"/>
    <w:rsid w:val="003A45F1"/>
    <w:rsid w:val="003A5FF1"/>
    <w:rsid w:val="003A650B"/>
    <w:rsid w:val="003B7CC3"/>
    <w:rsid w:val="003C1E13"/>
    <w:rsid w:val="003C52C0"/>
    <w:rsid w:val="003C5502"/>
    <w:rsid w:val="003D74F6"/>
    <w:rsid w:val="003E693A"/>
    <w:rsid w:val="003F6C0D"/>
    <w:rsid w:val="00401949"/>
    <w:rsid w:val="0040647C"/>
    <w:rsid w:val="0041245B"/>
    <w:rsid w:val="00422FE7"/>
    <w:rsid w:val="0042494E"/>
    <w:rsid w:val="004273C1"/>
    <w:rsid w:val="004407F3"/>
    <w:rsid w:val="00440AF7"/>
    <w:rsid w:val="00447F46"/>
    <w:rsid w:val="00450243"/>
    <w:rsid w:val="00453A44"/>
    <w:rsid w:val="004670CB"/>
    <w:rsid w:val="004874E8"/>
    <w:rsid w:val="00497A02"/>
    <w:rsid w:val="004A10FC"/>
    <w:rsid w:val="004A6DD2"/>
    <w:rsid w:val="004B6D83"/>
    <w:rsid w:val="004B75B6"/>
    <w:rsid w:val="004B76AA"/>
    <w:rsid w:val="004C3A6D"/>
    <w:rsid w:val="004C53A7"/>
    <w:rsid w:val="004D6BD7"/>
    <w:rsid w:val="004E4F2F"/>
    <w:rsid w:val="004F75F9"/>
    <w:rsid w:val="00530736"/>
    <w:rsid w:val="00532650"/>
    <w:rsid w:val="0054312D"/>
    <w:rsid w:val="00554D9E"/>
    <w:rsid w:val="00555B84"/>
    <w:rsid w:val="005719C9"/>
    <w:rsid w:val="005737D9"/>
    <w:rsid w:val="005759EB"/>
    <w:rsid w:val="00581AE2"/>
    <w:rsid w:val="005908D0"/>
    <w:rsid w:val="00592B35"/>
    <w:rsid w:val="00597C33"/>
    <w:rsid w:val="005A2C2A"/>
    <w:rsid w:val="005A7158"/>
    <w:rsid w:val="005B357F"/>
    <w:rsid w:val="005B560E"/>
    <w:rsid w:val="005C3D9E"/>
    <w:rsid w:val="005D4C30"/>
    <w:rsid w:val="005D632E"/>
    <w:rsid w:val="005F0D8D"/>
    <w:rsid w:val="005F74C4"/>
    <w:rsid w:val="0060312F"/>
    <w:rsid w:val="00605708"/>
    <w:rsid w:val="006165C3"/>
    <w:rsid w:val="00631BB2"/>
    <w:rsid w:val="006321C5"/>
    <w:rsid w:val="006356FF"/>
    <w:rsid w:val="00671493"/>
    <w:rsid w:val="00673B2F"/>
    <w:rsid w:val="00687A0D"/>
    <w:rsid w:val="006965F0"/>
    <w:rsid w:val="006A3AB8"/>
    <w:rsid w:val="006C70E9"/>
    <w:rsid w:val="006C7D4C"/>
    <w:rsid w:val="006E1138"/>
    <w:rsid w:val="006F2278"/>
    <w:rsid w:val="007036F5"/>
    <w:rsid w:val="00711A8A"/>
    <w:rsid w:val="00714AC8"/>
    <w:rsid w:val="00715A08"/>
    <w:rsid w:val="0072211C"/>
    <w:rsid w:val="0072635E"/>
    <w:rsid w:val="00734E62"/>
    <w:rsid w:val="0073545A"/>
    <w:rsid w:val="00736DD6"/>
    <w:rsid w:val="00746122"/>
    <w:rsid w:val="00747EE7"/>
    <w:rsid w:val="007652A6"/>
    <w:rsid w:val="0077235B"/>
    <w:rsid w:val="00775B89"/>
    <w:rsid w:val="0078744F"/>
    <w:rsid w:val="007A0E4C"/>
    <w:rsid w:val="007A4715"/>
    <w:rsid w:val="007A57BF"/>
    <w:rsid w:val="007A5919"/>
    <w:rsid w:val="007B56C8"/>
    <w:rsid w:val="007C3B50"/>
    <w:rsid w:val="007F68F5"/>
    <w:rsid w:val="007F7B8F"/>
    <w:rsid w:val="008020FE"/>
    <w:rsid w:val="00810D16"/>
    <w:rsid w:val="008218C4"/>
    <w:rsid w:val="00824900"/>
    <w:rsid w:val="00826E6C"/>
    <w:rsid w:val="00831E02"/>
    <w:rsid w:val="0083434B"/>
    <w:rsid w:val="00834407"/>
    <w:rsid w:val="00842B1A"/>
    <w:rsid w:val="00844827"/>
    <w:rsid w:val="00856758"/>
    <w:rsid w:val="008603DE"/>
    <w:rsid w:val="00865540"/>
    <w:rsid w:val="00870B9E"/>
    <w:rsid w:val="00871B31"/>
    <w:rsid w:val="008731E3"/>
    <w:rsid w:val="00882226"/>
    <w:rsid w:val="00883708"/>
    <w:rsid w:val="008A6C46"/>
    <w:rsid w:val="008C70A8"/>
    <w:rsid w:val="008C770E"/>
    <w:rsid w:val="008D7EF4"/>
    <w:rsid w:val="008E0B7F"/>
    <w:rsid w:val="008E1456"/>
    <w:rsid w:val="008E4422"/>
    <w:rsid w:val="00903551"/>
    <w:rsid w:val="00907515"/>
    <w:rsid w:val="009209F5"/>
    <w:rsid w:val="009233E1"/>
    <w:rsid w:val="00931511"/>
    <w:rsid w:val="00941F2F"/>
    <w:rsid w:val="00944CB3"/>
    <w:rsid w:val="009522F6"/>
    <w:rsid w:val="009525BB"/>
    <w:rsid w:val="00955C35"/>
    <w:rsid w:val="00993BBE"/>
    <w:rsid w:val="009965D0"/>
    <w:rsid w:val="009B0E8A"/>
    <w:rsid w:val="009B24D1"/>
    <w:rsid w:val="009B7A58"/>
    <w:rsid w:val="009C2DDD"/>
    <w:rsid w:val="009C5B43"/>
    <w:rsid w:val="00A029DB"/>
    <w:rsid w:val="00A02F9F"/>
    <w:rsid w:val="00A057BB"/>
    <w:rsid w:val="00A07271"/>
    <w:rsid w:val="00A10C5C"/>
    <w:rsid w:val="00A231EF"/>
    <w:rsid w:val="00A256BF"/>
    <w:rsid w:val="00A76EDE"/>
    <w:rsid w:val="00A87282"/>
    <w:rsid w:val="00A92321"/>
    <w:rsid w:val="00AA0D8E"/>
    <w:rsid w:val="00AA1DB2"/>
    <w:rsid w:val="00AA625A"/>
    <w:rsid w:val="00AB2837"/>
    <w:rsid w:val="00AB3672"/>
    <w:rsid w:val="00AC52E3"/>
    <w:rsid w:val="00AD1EA8"/>
    <w:rsid w:val="00AE5F90"/>
    <w:rsid w:val="00AF5100"/>
    <w:rsid w:val="00B00D3F"/>
    <w:rsid w:val="00B07BB6"/>
    <w:rsid w:val="00B13E69"/>
    <w:rsid w:val="00B218FA"/>
    <w:rsid w:val="00B367B2"/>
    <w:rsid w:val="00B448E1"/>
    <w:rsid w:val="00B458B5"/>
    <w:rsid w:val="00B51818"/>
    <w:rsid w:val="00B51931"/>
    <w:rsid w:val="00B52147"/>
    <w:rsid w:val="00B61342"/>
    <w:rsid w:val="00B61365"/>
    <w:rsid w:val="00B733E4"/>
    <w:rsid w:val="00B766BB"/>
    <w:rsid w:val="00BA034C"/>
    <w:rsid w:val="00BA2123"/>
    <w:rsid w:val="00BB4D96"/>
    <w:rsid w:val="00BB5F5C"/>
    <w:rsid w:val="00BD08E6"/>
    <w:rsid w:val="00BD1089"/>
    <w:rsid w:val="00BD1C06"/>
    <w:rsid w:val="00BD52C9"/>
    <w:rsid w:val="00BE6D0A"/>
    <w:rsid w:val="00C006DA"/>
    <w:rsid w:val="00C01F2D"/>
    <w:rsid w:val="00C051AC"/>
    <w:rsid w:val="00C10837"/>
    <w:rsid w:val="00C36901"/>
    <w:rsid w:val="00C67F25"/>
    <w:rsid w:val="00C83E6F"/>
    <w:rsid w:val="00C978C2"/>
    <w:rsid w:val="00CB0E5F"/>
    <w:rsid w:val="00CB7323"/>
    <w:rsid w:val="00CC0DB2"/>
    <w:rsid w:val="00CC1C1D"/>
    <w:rsid w:val="00CC5632"/>
    <w:rsid w:val="00CD13DB"/>
    <w:rsid w:val="00CD5E79"/>
    <w:rsid w:val="00CE051C"/>
    <w:rsid w:val="00CF4AA0"/>
    <w:rsid w:val="00D258C4"/>
    <w:rsid w:val="00D26FC8"/>
    <w:rsid w:val="00D31507"/>
    <w:rsid w:val="00D31E39"/>
    <w:rsid w:val="00D35C3A"/>
    <w:rsid w:val="00D35FA1"/>
    <w:rsid w:val="00D41A2E"/>
    <w:rsid w:val="00D54A8B"/>
    <w:rsid w:val="00D56883"/>
    <w:rsid w:val="00D57A05"/>
    <w:rsid w:val="00D62267"/>
    <w:rsid w:val="00D62FCC"/>
    <w:rsid w:val="00D64C00"/>
    <w:rsid w:val="00D671C2"/>
    <w:rsid w:val="00D76F6B"/>
    <w:rsid w:val="00D77544"/>
    <w:rsid w:val="00D8384A"/>
    <w:rsid w:val="00D90541"/>
    <w:rsid w:val="00D9109B"/>
    <w:rsid w:val="00D91C48"/>
    <w:rsid w:val="00D95741"/>
    <w:rsid w:val="00DA1036"/>
    <w:rsid w:val="00DA5B1D"/>
    <w:rsid w:val="00DA63D9"/>
    <w:rsid w:val="00DB1283"/>
    <w:rsid w:val="00DD0CCE"/>
    <w:rsid w:val="00DD2966"/>
    <w:rsid w:val="00DF254A"/>
    <w:rsid w:val="00DF39BB"/>
    <w:rsid w:val="00E02EA1"/>
    <w:rsid w:val="00E05391"/>
    <w:rsid w:val="00E075C8"/>
    <w:rsid w:val="00E15791"/>
    <w:rsid w:val="00E15C34"/>
    <w:rsid w:val="00E258F1"/>
    <w:rsid w:val="00E64340"/>
    <w:rsid w:val="00E664D3"/>
    <w:rsid w:val="00E74532"/>
    <w:rsid w:val="00E76FC6"/>
    <w:rsid w:val="00E80B10"/>
    <w:rsid w:val="00E87624"/>
    <w:rsid w:val="00EA0D20"/>
    <w:rsid w:val="00EC692F"/>
    <w:rsid w:val="00ED110B"/>
    <w:rsid w:val="00ED34AE"/>
    <w:rsid w:val="00ED5CDA"/>
    <w:rsid w:val="00ED6A75"/>
    <w:rsid w:val="00EF0F59"/>
    <w:rsid w:val="00EF1F7E"/>
    <w:rsid w:val="00F06294"/>
    <w:rsid w:val="00F109B9"/>
    <w:rsid w:val="00F14EBB"/>
    <w:rsid w:val="00F251CF"/>
    <w:rsid w:val="00F3366D"/>
    <w:rsid w:val="00F35DF4"/>
    <w:rsid w:val="00F620F3"/>
    <w:rsid w:val="00F70AFA"/>
    <w:rsid w:val="00FA0071"/>
    <w:rsid w:val="00FB0BB5"/>
    <w:rsid w:val="00FB1CEA"/>
    <w:rsid w:val="00FB5519"/>
    <w:rsid w:val="00FC5B60"/>
    <w:rsid w:val="00FC7973"/>
    <w:rsid w:val="00FD7344"/>
    <w:rsid w:val="00FE3096"/>
    <w:rsid w:val="00FE400D"/>
    <w:rsid w:val="00FE5030"/>
    <w:rsid w:val="00FE6138"/>
    <w:rsid w:val="00FE7CEA"/>
    <w:rsid w:val="00FF1620"/>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E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2A"/>
    <w:pPr>
      <w:spacing w:after="0" w:line="240" w:lineRule="auto"/>
    </w:pPr>
    <w:rPr>
      <w:rFonts w:ascii="Times New Roman" w:hAnsi="Times New Roman"/>
    </w:rPr>
  </w:style>
  <w:style w:type="paragraph" w:styleId="3">
    <w:name w:val="heading 3"/>
    <w:basedOn w:val="a"/>
    <w:link w:val="30"/>
    <w:uiPriority w:val="9"/>
    <w:qFormat/>
    <w:rsid w:val="008218C4"/>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C3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5D4C3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5D4C30"/>
    <w:rPr>
      <w:sz w:val="16"/>
      <w:szCs w:val="16"/>
    </w:rPr>
  </w:style>
  <w:style w:type="paragraph" w:styleId="a4">
    <w:name w:val="annotation text"/>
    <w:basedOn w:val="a"/>
    <w:link w:val="a5"/>
    <w:uiPriority w:val="99"/>
    <w:semiHidden/>
    <w:unhideWhenUsed/>
    <w:rsid w:val="005D4C30"/>
    <w:rPr>
      <w:sz w:val="20"/>
      <w:szCs w:val="20"/>
    </w:rPr>
  </w:style>
  <w:style w:type="character" w:customStyle="1" w:styleId="a5">
    <w:name w:val="Текст примечания Знак"/>
    <w:basedOn w:val="a0"/>
    <w:link w:val="a4"/>
    <w:uiPriority w:val="99"/>
    <w:semiHidden/>
    <w:rsid w:val="005D4C30"/>
    <w:rPr>
      <w:rFonts w:ascii="Times New Roman" w:hAnsi="Times New Roman"/>
      <w:sz w:val="20"/>
      <w:szCs w:val="20"/>
    </w:rPr>
  </w:style>
  <w:style w:type="paragraph" w:styleId="a6">
    <w:name w:val="annotation subject"/>
    <w:basedOn w:val="a4"/>
    <w:next w:val="a4"/>
    <w:link w:val="a7"/>
    <w:uiPriority w:val="99"/>
    <w:semiHidden/>
    <w:unhideWhenUsed/>
    <w:rsid w:val="005D4C30"/>
    <w:rPr>
      <w:b/>
      <w:bCs/>
    </w:rPr>
  </w:style>
  <w:style w:type="character" w:customStyle="1" w:styleId="a7">
    <w:name w:val="Тема примечания Знак"/>
    <w:basedOn w:val="a5"/>
    <w:link w:val="a6"/>
    <w:uiPriority w:val="99"/>
    <w:semiHidden/>
    <w:rsid w:val="005D4C30"/>
    <w:rPr>
      <w:rFonts w:ascii="Times New Roman" w:hAnsi="Times New Roman"/>
      <w:b/>
      <w:bCs/>
      <w:sz w:val="20"/>
      <w:szCs w:val="20"/>
    </w:rPr>
  </w:style>
  <w:style w:type="paragraph" w:styleId="a8">
    <w:name w:val="Balloon Text"/>
    <w:basedOn w:val="a"/>
    <w:link w:val="a9"/>
    <w:uiPriority w:val="99"/>
    <w:semiHidden/>
    <w:unhideWhenUsed/>
    <w:rsid w:val="005D4C30"/>
    <w:rPr>
      <w:rFonts w:ascii="Segoe UI" w:hAnsi="Segoe UI" w:cs="Segoe UI"/>
      <w:sz w:val="18"/>
      <w:szCs w:val="18"/>
    </w:rPr>
  </w:style>
  <w:style w:type="character" w:customStyle="1" w:styleId="a9">
    <w:name w:val="Текст выноски Знак"/>
    <w:basedOn w:val="a0"/>
    <w:link w:val="a8"/>
    <w:uiPriority w:val="99"/>
    <w:semiHidden/>
    <w:rsid w:val="005D4C30"/>
    <w:rPr>
      <w:rFonts w:ascii="Segoe UI" w:hAnsi="Segoe UI" w:cs="Segoe UI"/>
      <w:sz w:val="18"/>
      <w:szCs w:val="18"/>
    </w:rPr>
  </w:style>
  <w:style w:type="paragraph" w:styleId="aa">
    <w:name w:val="header"/>
    <w:basedOn w:val="a"/>
    <w:link w:val="ab"/>
    <w:uiPriority w:val="99"/>
    <w:unhideWhenUsed/>
    <w:rsid w:val="00401949"/>
    <w:pPr>
      <w:tabs>
        <w:tab w:val="center" w:pos="4677"/>
        <w:tab w:val="right" w:pos="9355"/>
      </w:tabs>
    </w:pPr>
  </w:style>
  <w:style w:type="character" w:customStyle="1" w:styleId="ab">
    <w:name w:val="Верхний колонтитул Знак"/>
    <w:basedOn w:val="a0"/>
    <w:link w:val="aa"/>
    <w:uiPriority w:val="99"/>
    <w:rsid w:val="00401949"/>
    <w:rPr>
      <w:rFonts w:ascii="Times New Roman" w:hAnsi="Times New Roman"/>
    </w:rPr>
  </w:style>
  <w:style w:type="paragraph" w:styleId="ac">
    <w:name w:val="footer"/>
    <w:basedOn w:val="a"/>
    <w:link w:val="ad"/>
    <w:uiPriority w:val="99"/>
    <w:unhideWhenUsed/>
    <w:rsid w:val="00401949"/>
    <w:pPr>
      <w:tabs>
        <w:tab w:val="center" w:pos="4677"/>
        <w:tab w:val="right" w:pos="9355"/>
      </w:tabs>
    </w:pPr>
  </w:style>
  <w:style w:type="character" w:customStyle="1" w:styleId="ad">
    <w:name w:val="Нижний колонтитул Знак"/>
    <w:basedOn w:val="a0"/>
    <w:link w:val="ac"/>
    <w:uiPriority w:val="99"/>
    <w:rsid w:val="00401949"/>
    <w:rPr>
      <w:rFonts w:ascii="Times New Roman" w:hAnsi="Times New Roman"/>
    </w:rPr>
  </w:style>
  <w:style w:type="character" w:customStyle="1" w:styleId="Bodytext2">
    <w:name w:val="Body text (2)_"/>
    <w:basedOn w:val="a0"/>
    <w:rsid w:val="00B07BB6"/>
    <w:rPr>
      <w:b w:val="0"/>
      <w:bCs w:val="0"/>
      <w:i w:val="0"/>
      <w:iCs w:val="0"/>
      <w:smallCaps w:val="0"/>
      <w:strike w:val="0"/>
      <w:u w:val="none"/>
    </w:rPr>
  </w:style>
  <w:style w:type="character" w:customStyle="1" w:styleId="Bodytext20">
    <w:name w:val="Body text (2)"/>
    <w:basedOn w:val="Bodytext2"/>
    <w:rsid w:val="00B07BB6"/>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style>
  <w:style w:type="character" w:customStyle="1" w:styleId="blk">
    <w:name w:val="blk"/>
    <w:basedOn w:val="a0"/>
    <w:rsid w:val="00B07BB6"/>
  </w:style>
  <w:style w:type="character" w:styleId="ae">
    <w:name w:val="Hyperlink"/>
    <w:basedOn w:val="a0"/>
    <w:uiPriority w:val="99"/>
    <w:semiHidden/>
    <w:unhideWhenUsed/>
    <w:rsid w:val="00B07BB6"/>
    <w:rPr>
      <w:color w:val="0000FF"/>
      <w:u w:val="single"/>
    </w:rPr>
  </w:style>
  <w:style w:type="paragraph" w:styleId="af">
    <w:name w:val="List Paragraph"/>
    <w:basedOn w:val="a"/>
    <w:uiPriority w:val="34"/>
    <w:qFormat/>
    <w:rsid w:val="003F6C0D"/>
    <w:pPr>
      <w:ind w:left="720"/>
      <w:contextualSpacing/>
    </w:pPr>
  </w:style>
  <w:style w:type="paragraph" w:customStyle="1" w:styleId="formattext">
    <w:name w:val="formattext"/>
    <w:basedOn w:val="a"/>
    <w:rsid w:val="00FB0BB5"/>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rsid w:val="008218C4"/>
    <w:rPr>
      <w:rFonts w:ascii="Times New Roman" w:eastAsia="Times New Roman" w:hAnsi="Times New Roman" w:cs="Times New Roman"/>
      <w:b/>
      <w:bCs/>
      <w:sz w:val="27"/>
      <w:szCs w:val="27"/>
      <w:lang w:eastAsia="ru-RU"/>
    </w:rPr>
  </w:style>
  <w:style w:type="paragraph" w:styleId="af0">
    <w:name w:val="No Spacing"/>
    <w:uiPriority w:val="1"/>
    <w:qFormat/>
    <w:rsid w:val="00810D16"/>
    <w:pPr>
      <w:spacing w:after="0" w:line="240" w:lineRule="auto"/>
    </w:pPr>
    <w:rPr>
      <w:rFonts w:ascii="Calibri" w:eastAsia="Calibri" w:hAnsi="Calibri" w:cs="Times New Roman"/>
    </w:rPr>
  </w:style>
  <w:style w:type="character" w:customStyle="1" w:styleId="af1">
    <w:name w:val="Основной текст_"/>
    <w:basedOn w:val="a0"/>
    <w:link w:val="1"/>
    <w:rsid w:val="009965D0"/>
    <w:rPr>
      <w:rFonts w:ascii="Corbel" w:eastAsia="Corbel" w:hAnsi="Corbel" w:cs="Corbel"/>
      <w:shd w:val="clear" w:color="auto" w:fill="FFFFFF"/>
    </w:rPr>
  </w:style>
  <w:style w:type="paragraph" w:customStyle="1" w:styleId="1">
    <w:name w:val="Основной текст1"/>
    <w:basedOn w:val="a"/>
    <w:link w:val="af1"/>
    <w:rsid w:val="009965D0"/>
    <w:pPr>
      <w:widowControl w:val="0"/>
      <w:shd w:val="clear" w:color="auto" w:fill="FFFFFF"/>
      <w:spacing w:line="288" w:lineRule="exact"/>
      <w:ind w:firstLine="720"/>
      <w:jc w:val="both"/>
    </w:pPr>
    <w:rPr>
      <w:rFonts w:ascii="Corbel" w:eastAsia="Corbel" w:hAnsi="Corbel" w:cs="Corbel"/>
    </w:rPr>
  </w:style>
  <w:style w:type="paragraph" w:customStyle="1" w:styleId="2">
    <w:name w:val="Основной текст2"/>
    <w:basedOn w:val="a"/>
    <w:rsid w:val="00ED5CDA"/>
    <w:pPr>
      <w:widowControl w:val="0"/>
      <w:shd w:val="clear" w:color="auto" w:fill="FFFFFF"/>
      <w:spacing w:before="120" w:line="0" w:lineRule="atLeast"/>
      <w:jc w:val="center"/>
    </w:pPr>
    <w:rPr>
      <w:rFonts w:eastAsia="Times New Roman" w:cs="Times New Roman"/>
      <w:color w:val="000000"/>
      <w:sz w:val="20"/>
      <w:szCs w:val="20"/>
      <w:lang w:eastAsia="ru-RU"/>
    </w:rPr>
  </w:style>
  <w:style w:type="character" w:customStyle="1" w:styleId="blk1">
    <w:name w:val="blk1"/>
    <w:basedOn w:val="a0"/>
    <w:rsid w:val="005C3D9E"/>
    <w:rPr>
      <w:vanish w:val="0"/>
      <w:webHidden w:val="0"/>
      <w:specVanish w:val="0"/>
    </w:rPr>
  </w:style>
  <w:style w:type="paragraph" w:customStyle="1" w:styleId="31">
    <w:name w:val="Основной текст3"/>
    <w:basedOn w:val="a"/>
    <w:rsid w:val="00B766BB"/>
    <w:pPr>
      <w:widowControl w:val="0"/>
      <w:shd w:val="clear" w:color="auto" w:fill="FFFFFF"/>
      <w:spacing w:before="960" w:after="960" w:line="331" w:lineRule="exact"/>
      <w:jc w:val="center"/>
    </w:pPr>
    <w:rPr>
      <w:rFonts w:eastAsia="Times New Roman" w:cs="Times New Roman"/>
      <w:color w:val="000000"/>
      <w:sz w:val="24"/>
      <w:szCs w:val="24"/>
      <w:lang w:eastAsia="ru-RU"/>
    </w:rPr>
  </w:style>
  <w:style w:type="character" w:customStyle="1" w:styleId="-1pt">
    <w:name w:val="Основной текст + Полужирный;Курсив;Интервал -1 pt"/>
    <w:basedOn w:val="af1"/>
    <w:rsid w:val="00450243"/>
    <w:rPr>
      <w:rFonts w:ascii="Times New Roman" w:eastAsia="Times New Roman" w:hAnsi="Times New Roman" w:cs="Times New Roman"/>
      <w:b/>
      <w:bCs/>
      <w:i/>
      <w:iCs/>
      <w:smallCaps w:val="0"/>
      <w:strike w:val="0"/>
      <w:color w:val="000000"/>
      <w:spacing w:val="-30"/>
      <w:w w:val="100"/>
      <w:position w:val="0"/>
      <w:sz w:val="24"/>
      <w:szCs w:val="24"/>
      <w:u w:val="none"/>
      <w:shd w:val="clear" w:color="auto" w:fill="FFFFFF"/>
      <w:lang w:val="en-US"/>
    </w:rPr>
  </w:style>
  <w:style w:type="character" w:customStyle="1" w:styleId="7Exact">
    <w:name w:val="Основной текст (7) Exact"/>
    <w:basedOn w:val="a0"/>
    <w:link w:val="7"/>
    <w:rsid w:val="00450243"/>
    <w:rPr>
      <w:rFonts w:ascii="Times New Roman" w:eastAsia="Times New Roman" w:hAnsi="Times New Roman" w:cs="Times New Roman"/>
      <w:spacing w:val="4"/>
      <w:sz w:val="21"/>
      <w:szCs w:val="21"/>
      <w:shd w:val="clear" w:color="auto" w:fill="FFFFFF"/>
    </w:rPr>
  </w:style>
  <w:style w:type="paragraph" w:customStyle="1" w:styleId="7">
    <w:name w:val="Основной текст (7)"/>
    <w:basedOn w:val="a"/>
    <w:link w:val="7Exact"/>
    <w:rsid w:val="00450243"/>
    <w:pPr>
      <w:widowControl w:val="0"/>
      <w:shd w:val="clear" w:color="auto" w:fill="FFFFFF"/>
      <w:spacing w:line="322" w:lineRule="exact"/>
    </w:pPr>
    <w:rPr>
      <w:rFonts w:eastAsia="Times New Roman" w:cs="Times New Roman"/>
      <w:spacing w:val="4"/>
      <w:sz w:val="21"/>
      <w:szCs w:val="21"/>
    </w:rPr>
  </w:style>
  <w:style w:type="character" w:customStyle="1" w:styleId="Exact">
    <w:name w:val="Основной текст Exact"/>
    <w:basedOn w:val="a0"/>
    <w:rsid w:val="0045024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10">
    <w:name w:val="Заголовок №1_"/>
    <w:basedOn w:val="a0"/>
    <w:link w:val="11"/>
    <w:rsid w:val="00450243"/>
    <w:rPr>
      <w:rFonts w:ascii="Times New Roman" w:eastAsia="Times New Roman" w:hAnsi="Times New Roman" w:cs="Times New Roman"/>
      <w:shd w:val="clear" w:color="auto" w:fill="FFFFFF"/>
    </w:rPr>
  </w:style>
  <w:style w:type="paragraph" w:customStyle="1" w:styleId="11">
    <w:name w:val="Заголовок №1"/>
    <w:basedOn w:val="a"/>
    <w:link w:val="10"/>
    <w:rsid w:val="00450243"/>
    <w:pPr>
      <w:widowControl w:val="0"/>
      <w:shd w:val="clear" w:color="auto" w:fill="FFFFFF"/>
      <w:spacing w:line="0" w:lineRule="atLeast"/>
      <w:outlineLvl w:val="0"/>
    </w:pPr>
    <w:rPr>
      <w:rFonts w:eastAsia="Times New Roman" w:cs="Times New Roman"/>
    </w:rPr>
  </w:style>
  <w:style w:type="character" w:customStyle="1" w:styleId="0pt">
    <w:name w:val="Основной текст + Полужирный;Курсив;Интервал 0 pt"/>
    <w:basedOn w:val="af1"/>
    <w:rsid w:val="00AE5F90"/>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2A"/>
    <w:pPr>
      <w:spacing w:after="0" w:line="240" w:lineRule="auto"/>
    </w:pPr>
    <w:rPr>
      <w:rFonts w:ascii="Times New Roman" w:hAnsi="Times New Roman"/>
    </w:rPr>
  </w:style>
  <w:style w:type="paragraph" w:styleId="3">
    <w:name w:val="heading 3"/>
    <w:basedOn w:val="a"/>
    <w:link w:val="30"/>
    <w:uiPriority w:val="9"/>
    <w:qFormat/>
    <w:rsid w:val="008218C4"/>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C3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5D4C3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basedOn w:val="a0"/>
    <w:uiPriority w:val="99"/>
    <w:semiHidden/>
    <w:unhideWhenUsed/>
    <w:rsid w:val="005D4C30"/>
    <w:rPr>
      <w:sz w:val="16"/>
      <w:szCs w:val="16"/>
    </w:rPr>
  </w:style>
  <w:style w:type="paragraph" w:styleId="a4">
    <w:name w:val="annotation text"/>
    <w:basedOn w:val="a"/>
    <w:link w:val="a5"/>
    <w:uiPriority w:val="99"/>
    <w:semiHidden/>
    <w:unhideWhenUsed/>
    <w:rsid w:val="005D4C30"/>
    <w:rPr>
      <w:sz w:val="20"/>
      <w:szCs w:val="20"/>
    </w:rPr>
  </w:style>
  <w:style w:type="character" w:customStyle="1" w:styleId="a5">
    <w:name w:val="Текст примечания Знак"/>
    <w:basedOn w:val="a0"/>
    <w:link w:val="a4"/>
    <w:uiPriority w:val="99"/>
    <w:semiHidden/>
    <w:rsid w:val="005D4C30"/>
    <w:rPr>
      <w:rFonts w:ascii="Times New Roman" w:hAnsi="Times New Roman"/>
      <w:sz w:val="20"/>
      <w:szCs w:val="20"/>
    </w:rPr>
  </w:style>
  <w:style w:type="paragraph" w:styleId="a6">
    <w:name w:val="annotation subject"/>
    <w:basedOn w:val="a4"/>
    <w:next w:val="a4"/>
    <w:link w:val="a7"/>
    <w:uiPriority w:val="99"/>
    <w:semiHidden/>
    <w:unhideWhenUsed/>
    <w:rsid w:val="005D4C30"/>
    <w:rPr>
      <w:b/>
      <w:bCs/>
    </w:rPr>
  </w:style>
  <w:style w:type="character" w:customStyle="1" w:styleId="a7">
    <w:name w:val="Тема примечания Знак"/>
    <w:basedOn w:val="a5"/>
    <w:link w:val="a6"/>
    <w:uiPriority w:val="99"/>
    <w:semiHidden/>
    <w:rsid w:val="005D4C30"/>
    <w:rPr>
      <w:rFonts w:ascii="Times New Roman" w:hAnsi="Times New Roman"/>
      <w:b/>
      <w:bCs/>
      <w:sz w:val="20"/>
      <w:szCs w:val="20"/>
    </w:rPr>
  </w:style>
  <w:style w:type="paragraph" w:styleId="a8">
    <w:name w:val="Balloon Text"/>
    <w:basedOn w:val="a"/>
    <w:link w:val="a9"/>
    <w:uiPriority w:val="99"/>
    <w:semiHidden/>
    <w:unhideWhenUsed/>
    <w:rsid w:val="005D4C30"/>
    <w:rPr>
      <w:rFonts w:ascii="Segoe UI" w:hAnsi="Segoe UI" w:cs="Segoe UI"/>
      <w:sz w:val="18"/>
      <w:szCs w:val="18"/>
    </w:rPr>
  </w:style>
  <w:style w:type="character" w:customStyle="1" w:styleId="a9">
    <w:name w:val="Текст выноски Знак"/>
    <w:basedOn w:val="a0"/>
    <w:link w:val="a8"/>
    <w:uiPriority w:val="99"/>
    <w:semiHidden/>
    <w:rsid w:val="005D4C30"/>
    <w:rPr>
      <w:rFonts w:ascii="Segoe UI" w:hAnsi="Segoe UI" w:cs="Segoe UI"/>
      <w:sz w:val="18"/>
      <w:szCs w:val="18"/>
    </w:rPr>
  </w:style>
  <w:style w:type="paragraph" w:styleId="aa">
    <w:name w:val="header"/>
    <w:basedOn w:val="a"/>
    <w:link w:val="ab"/>
    <w:uiPriority w:val="99"/>
    <w:unhideWhenUsed/>
    <w:rsid w:val="00401949"/>
    <w:pPr>
      <w:tabs>
        <w:tab w:val="center" w:pos="4677"/>
        <w:tab w:val="right" w:pos="9355"/>
      </w:tabs>
    </w:pPr>
  </w:style>
  <w:style w:type="character" w:customStyle="1" w:styleId="ab">
    <w:name w:val="Верхний колонтитул Знак"/>
    <w:basedOn w:val="a0"/>
    <w:link w:val="aa"/>
    <w:uiPriority w:val="99"/>
    <w:rsid w:val="00401949"/>
    <w:rPr>
      <w:rFonts w:ascii="Times New Roman" w:hAnsi="Times New Roman"/>
    </w:rPr>
  </w:style>
  <w:style w:type="paragraph" w:styleId="ac">
    <w:name w:val="footer"/>
    <w:basedOn w:val="a"/>
    <w:link w:val="ad"/>
    <w:uiPriority w:val="99"/>
    <w:unhideWhenUsed/>
    <w:rsid w:val="00401949"/>
    <w:pPr>
      <w:tabs>
        <w:tab w:val="center" w:pos="4677"/>
        <w:tab w:val="right" w:pos="9355"/>
      </w:tabs>
    </w:pPr>
  </w:style>
  <w:style w:type="character" w:customStyle="1" w:styleId="ad">
    <w:name w:val="Нижний колонтитул Знак"/>
    <w:basedOn w:val="a0"/>
    <w:link w:val="ac"/>
    <w:uiPriority w:val="99"/>
    <w:rsid w:val="00401949"/>
    <w:rPr>
      <w:rFonts w:ascii="Times New Roman" w:hAnsi="Times New Roman"/>
    </w:rPr>
  </w:style>
  <w:style w:type="character" w:customStyle="1" w:styleId="Bodytext2">
    <w:name w:val="Body text (2)_"/>
    <w:basedOn w:val="a0"/>
    <w:rsid w:val="00B07BB6"/>
    <w:rPr>
      <w:b w:val="0"/>
      <w:bCs w:val="0"/>
      <w:i w:val="0"/>
      <w:iCs w:val="0"/>
      <w:smallCaps w:val="0"/>
      <w:strike w:val="0"/>
      <w:u w:val="none"/>
    </w:rPr>
  </w:style>
  <w:style w:type="character" w:customStyle="1" w:styleId="Bodytext20">
    <w:name w:val="Body text (2)"/>
    <w:basedOn w:val="Bodytext2"/>
    <w:rsid w:val="00B07BB6"/>
    <w:rPr>
      <w:rFonts w:ascii="Times New Roman" w:eastAsia="Times New Roman" w:hAnsi="Times New Roman" w:cs="Times New Roman"/>
      <w:b w:val="0"/>
      <w:bCs w:val="0"/>
      <w:i w:val="0"/>
      <w:iCs w:val="0"/>
      <w:smallCaps w:val="0"/>
      <w:strike w:val="0"/>
      <w:color w:val="4B4F55"/>
      <w:spacing w:val="0"/>
      <w:w w:val="100"/>
      <w:position w:val="0"/>
      <w:sz w:val="24"/>
      <w:szCs w:val="24"/>
      <w:u w:val="none"/>
      <w:lang w:val="ru-RU" w:eastAsia="ru-RU" w:bidi="ru-RU"/>
    </w:rPr>
  </w:style>
  <w:style w:type="character" w:customStyle="1" w:styleId="blk">
    <w:name w:val="blk"/>
    <w:basedOn w:val="a0"/>
    <w:rsid w:val="00B07BB6"/>
  </w:style>
  <w:style w:type="character" w:styleId="ae">
    <w:name w:val="Hyperlink"/>
    <w:basedOn w:val="a0"/>
    <w:uiPriority w:val="99"/>
    <w:semiHidden/>
    <w:unhideWhenUsed/>
    <w:rsid w:val="00B07BB6"/>
    <w:rPr>
      <w:color w:val="0000FF"/>
      <w:u w:val="single"/>
    </w:rPr>
  </w:style>
  <w:style w:type="paragraph" w:styleId="af">
    <w:name w:val="List Paragraph"/>
    <w:basedOn w:val="a"/>
    <w:uiPriority w:val="34"/>
    <w:qFormat/>
    <w:rsid w:val="003F6C0D"/>
    <w:pPr>
      <w:ind w:left="720"/>
      <w:contextualSpacing/>
    </w:pPr>
  </w:style>
  <w:style w:type="paragraph" w:customStyle="1" w:styleId="formattext">
    <w:name w:val="formattext"/>
    <w:basedOn w:val="a"/>
    <w:rsid w:val="00FB0BB5"/>
    <w:pPr>
      <w:spacing w:before="100" w:beforeAutospacing="1" w:after="100" w:afterAutospacing="1"/>
    </w:pPr>
    <w:rPr>
      <w:rFonts w:eastAsia="Times New Roman" w:cs="Times New Roman"/>
      <w:sz w:val="24"/>
      <w:szCs w:val="24"/>
      <w:lang w:eastAsia="ru-RU"/>
    </w:rPr>
  </w:style>
  <w:style w:type="character" w:customStyle="1" w:styleId="30">
    <w:name w:val="Заголовок 3 Знак"/>
    <w:basedOn w:val="a0"/>
    <w:link w:val="3"/>
    <w:uiPriority w:val="9"/>
    <w:rsid w:val="008218C4"/>
    <w:rPr>
      <w:rFonts w:ascii="Times New Roman" w:eastAsia="Times New Roman" w:hAnsi="Times New Roman" w:cs="Times New Roman"/>
      <w:b/>
      <w:bCs/>
      <w:sz w:val="27"/>
      <w:szCs w:val="27"/>
      <w:lang w:eastAsia="ru-RU"/>
    </w:rPr>
  </w:style>
  <w:style w:type="paragraph" w:styleId="af0">
    <w:name w:val="No Spacing"/>
    <w:uiPriority w:val="1"/>
    <w:qFormat/>
    <w:rsid w:val="00810D16"/>
    <w:pPr>
      <w:spacing w:after="0" w:line="240" w:lineRule="auto"/>
    </w:pPr>
    <w:rPr>
      <w:rFonts w:ascii="Calibri" w:eastAsia="Calibri" w:hAnsi="Calibri" w:cs="Times New Roman"/>
    </w:rPr>
  </w:style>
  <w:style w:type="character" w:customStyle="1" w:styleId="af1">
    <w:name w:val="Основной текст_"/>
    <w:basedOn w:val="a0"/>
    <w:link w:val="1"/>
    <w:rsid w:val="009965D0"/>
    <w:rPr>
      <w:rFonts w:ascii="Corbel" w:eastAsia="Corbel" w:hAnsi="Corbel" w:cs="Corbel"/>
      <w:shd w:val="clear" w:color="auto" w:fill="FFFFFF"/>
    </w:rPr>
  </w:style>
  <w:style w:type="paragraph" w:customStyle="1" w:styleId="1">
    <w:name w:val="Основной текст1"/>
    <w:basedOn w:val="a"/>
    <w:link w:val="af1"/>
    <w:rsid w:val="009965D0"/>
    <w:pPr>
      <w:widowControl w:val="0"/>
      <w:shd w:val="clear" w:color="auto" w:fill="FFFFFF"/>
      <w:spacing w:line="288" w:lineRule="exact"/>
      <w:ind w:firstLine="720"/>
      <w:jc w:val="both"/>
    </w:pPr>
    <w:rPr>
      <w:rFonts w:ascii="Corbel" w:eastAsia="Corbel" w:hAnsi="Corbel" w:cs="Corbel"/>
    </w:rPr>
  </w:style>
  <w:style w:type="paragraph" w:customStyle="1" w:styleId="2">
    <w:name w:val="Основной текст2"/>
    <w:basedOn w:val="a"/>
    <w:rsid w:val="00ED5CDA"/>
    <w:pPr>
      <w:widowControl w:val="0"/>
      <w:shd w:val="clear" w:color="auto" w:fill="FFFFFF"/>
      <w:spacing w:before="120" w:line="0" w:lineRule="atLeast"/>
      <w:jc w:val="center"/>
    </w:pPr>
    <w:rPr>
      <w:rFonts w:eastAsia="Times New Roman" w:cs="Times New Roman"/>
      <w:color w:val="000000"/>
      <w:sz w:val="20"/>
      <w:szCs w:val="20"/>
      <w:lang w:eastAsia="ru-RU"/>
    </w:rPr>
  </w:style>
  <w:style w:type="character" w:customStyle="1" w:styleId="blk1">
    <w:name w:val="blk1"/>
    <w:basedOn w:val="a0"/>
    <w:rsid w:val="005C3D9E"/>
    <w:rPr>
      <w:vanish w:val="0"/>
      <w:webHidden w:val="0"/>
      <w:specVanish w:val="0"/>
    </w:rPr>
  </w:style>
  <w:style w:type="paragraph" w:customStyle="1" w:styleId="31">
    <w:name w:val="Основной текст3"/>
    <w:basedOn w:val="a"/>
    <w:rsid w:val="00B766BB"/>
    <w:pPr>
      <w:widowControl w:val="0"/>
      <w:shd w:val="clear" w:color="auto" w:fill="FFFFFF"/>
      <w:spacing w:before="960" w:after="960" w:line="331" w:lineRule="exact"/>
      <w:jc w:val="center"/>
    </w:pPr>
    <w:rPr>
      <w:rFonts w:eastAsia="Times New Roman" w:cs="Times New Roman"/>
      <w:color w:val="000000"/>
      <w:sz w:val="24"/>
      <w:szCs w:val="24"/>
      <w:lang w:eastAsia="ru-RU"/>
    </w:rPr>
  </w:style>
  <w:style w:type="character" w:customStyle="1" w:styleId="-1pt">
    <w:name w:val="Основной текст + Полужирный;Курсив;Интервал -1 pt"/>
    <w:basedOn w:val="af1"/>
    <w:rsid w:val="00450243"/>
    <w:rPr>
      <w:rFonts w:ascii="Times New Roman" w:eastAsia="Times New Roman" w:hAnsi="Times New Roman" w:cs="Times New Roman"/>
      <w:b/>
      <w:bCs/>
      <w:i/>
      <w:iCs/>
      <w:smallCaps w:val="0"/>
      <w:strike w:val="0"/>
      <w:color w:val="000000"/>
      <w:spacing w:val="-30"/>
      <w:w w:val="100"/>
      <w:position w:val="0"/>
      <w:sz w:val="24"/>
      <w:szCs w:val="24"/>
      <w:u w:val="none"/>
      <w:shd w:val="clear" w:color="auto" w:fill="FFFFFF"/>
      <w:lang w:val="en-US"/>
    </w:rPr>
  </w:style>
  <w:style w:type="character" w:customStyle="1" w:styleId="7Exact">
    <w:name w:val="Основной текст (7) Exact"/>
    <w:basedOn w:val="a0"/>
    <w:link w:val="7"/>
    <w:rsid w:val="00450243"/>
    <w:rPr>
      <w:rFonts w:ascii="Times New Roman" w:eastAsia="Times New Roman" w:hAnsi="Times New Roman" w:cs="Times New Roman"/>
      <w:spacing w:val="4"/>
      <w:sz w:val="21"/>
      <w:szCs w:val="21"/>
      <w:shd w:val="clear" w:color="auto" w:fill="FFFFFF"/>
    </w:rPr>
  </w:style>
  <w:style w:type="paragraph" w:customStyle="1" w:styleId="7">
    <w:name w:val="Основной текст (7)"/>
    <w:basedOn w:val="a"/>
    <w:link w:val="7Exact"/>
    <w:rsid w:val="00450243"/>
    <w:pPr>
      <w:widowControl w:val="0"/>
      <w:shd w:val="clear" w:color="auto" w:fill="FFFFFF"/>
      <w:spacing w:line="322" w:lineRule="exact"/>
    </w:pPr>
    <w:rPr>
      <w:rFonts w:eastAsia="Times New Roman" w:cs="Times New Roman"/>
      <w:spacing w:val="4"/>
      <w:sz w:val="21"/>
      <w:szCs w:val="21"/>
    </w:rPr>
  </w:style>
  <w:style w:type="character" w:customStyle="1" w:styleId="Exact">
    <w:name w:val="Основной текст Exact"/>
    <w:basedOn w:val="a0"/>
    <w:rsid w:val="0045024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10">
    <w:name w:val="Заголовок №1_"/>
    <w:basedOn w:val="a0"/>
    <w:link w:val="11"/>
    <w:rsid w:val="00450243"/>
    <w:rPr>
      <w:rFonts w:ascii="Times New Roman" w:eastAsia="Times New Roman" w:hAnsi="Times New Roman" w:cs="Times New Roman"/>
      <w:shd w:val="clear" w:color="auto" w:fill="FFFFFF"/>
    </w:rPr>
  </w:style>
  <w:style w:type="paragraph" w:customStyle="1" w:styleId="11">
    <w:name w:val="Заголовок №1"/>
    <w:basedOn w:val="a"/>
    <w:link w:val="10"/>
    <w:rsid w:val="00450243"/>
    <w:pPr>
      <w:widowControl w:val="0"/>
      <w:shd w:val="clear" w:color="auto" w:fill="FFFFFF"/>
      <w:spacing w:line="0" w:lineRule="atLeast"/>
      <w:outlineLvl w:val="0"/>
    </w:pPr>
    <w:rPr>
      <w:rFonts w:eastAsia="Times New Roman" w:cs="Times New Roman"/>
    </w:rPr>
  </w:style>
  <w:style w:type="character" w:customStyle="1" w:styleId="0pt">
    <w:name w:val="Основной текст + Полужирный;Курсив;Интервал 0 pt"/>
    <w:basedOn w:val="af1"/>
    <w:rsid w:val="00AE5F90"/>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6928">
      <w:bodyDiv w:val="1"/>
      <w:marLeft w:val="0"/>
      <w:marRight w:val="0"/>
      <w:marTop w:val="0"/>
      <w:marBottom w:val="0"/>
      <w:divBdr>
        <w:top w:val="none" w:sz="0" w:space="0" w:color="auto"/>
        <w:left w:val="none" w:sz="0" w:space="0" w:color="auto"/>
        <w:bottom w:val="none" w:sz="0" w:space="0" w:color="auto"/>
        <w:right w:val="none" w:sz="0" w:space="0" w:color="auto"/>
      </w:divBdr>
    </w:div>
    <w:div w:id="342629977">
      <w:bodyDiv w:val="1"/>
      <w:marLeft w:val="0"/>
      <w:marRight w:val="0"/>
      <w:marTop w:val="0"/>
      <w:marBottom w:val="0"/>
      <w:divBdr>
        <w:top w:val="none" w:sz="0" w:space="0" w:color="auto"/>
        <w:left w:val="none" w:sz="0" w:space="0" w:color="auto"/>
        <w:bottom w:val="none" w:sz="0" w:space="0" w:color="auto"/>
        <w:right w:val="none" w:sz="0" w:space="0" w:color="auto"/>
      </w:divBdr>
    </w:div>
    <w:div w:id="572279550">
      <w:bodyDiv w:val="1"/>
      <w:marLeft w:val="0"/>
      <w:marRight w:val="0"/>
      <w:marTop w:val="0"/>
      <w:marBottom w:val="0"/>
      <w:divBdr>
        <w:top w:val="none" w:sz="0" w:space="0" w:color="auto"/>
        <w:left w:val="none" w:sz="0" w:space="0" w:color="auto"/>
        <w:bottom w:val="none" w:sz="0" w:space="0" w:color="auto"/>
        <w:right w:val="none" w:sz="0" w:space="0" w:color="auto"/>
      </w:divBdr>
    </w:div>
    <w:div w:id="826827387">
      <w:bodyDiv w:val="1"/>
      <w:marLeft w:val="0"/>
      <w:marRight w:val="0"/>
      <w:marTop w:val="0"/>
      <w:marBottom w:val="0"/>
      <w:divBdr>
        <w:top w:val="none" w:sz="0" w:space="0" w:color="auto"/>
        <w:left w:val="none" w:sz="0" w:space="0" w:color="auto"/>
        <w:bottom w:val="none" w:sz="0" w:space="0" w:color="auto"/>
        <w:right w:val="none" w:sz="0" w:space="0" w:color="auto"/>
      </w:divBdr>
    </w:div>
    <w:div w:id="1580746308">
      <w:bodyDiv w:val="1"/>
      <w:marLeft w:val="0"/>
      <w:marRight w:val="0"/>
      <w:marTop w:val="0"/>
      <w:marBottom w:val="0"/>
      <w:divBdr>
        <w:top w:val="none" w:sz="0" w:space="0" w:color="auto"/>
        <w:left w:val="none" w:sz="0" w:space="0" w:color="auto"/>
        <w:bottom w:val="none" w:sz="0" w:space="0" w:color="auto"/>
        <w:right w:val="none" w:sz="0" w:space="0" w:color="auto"/>
      </w:divBdr>
    </w:div>
    <w:div w:id="1696617782">
      <w:bodyDiv w:val="1"/>
      <w:marLeft w:val="0"/>
      <w:marRight w:val="0"/>
      <w:marTop w:val="0"/>
      <w:marBottom w:val="0"/>
      <w:divBdr>
        <w:top w:val="none" w:sz="0" w:space="0" w:color="auto"/>
        <w:left w:val="none" w:sz="0" w:space="0" w:color="auto"/>
        <w:bottom w:val="none" w:sz="0" w:space="0" w:color="auto"/>
        <w:right w:val="none" w:sz="0" w:space="0" w:color="auto"/>
      </w:divBdr>
    </w:div>
    <w:div w:id="1914656420">
      <w:bodyDiv w:val="1"/>
      <w:marLeft w:val="0"/>
      <w:marRight w:val="0"/>
      <w:marTop w:val="0"/>
      <w:marBottom w:val="0"/>
      <w:divBdr>
        <w:top w:val="none" w:sz="0" w:space="0" w:color="auto"/>
        <w:left w:val="none" w:sz="0" w:space="0" w:color="auto"/>
        <w:bottom w:val="none" w:sz="0" w:space="0" w:color="auto"/>
        <w:right w:val="none" w:sz="0" w:space="0" w:color="auto"/>
      </w:divBdr>
    </w:div>
    <w:div w:id="1972130308">
      <w:bodyDiv w:val="1"/>
      <w:marLeft w:val="0"/>
      <w:marRight w:val="0"/>
      <w:marTop w:val="0"/>
      <w:marBottom w:val="0"/>
      <w:divBdr>
        <w:top w:val="none" w:sz="0" w:space="0" w:color="auto"/>
        <w:left w:val="none" w:sz="0" w:space="0" w:color="auto"/>
        <w:bottom w:val="none" w:sz="0" w:space="0" w:color="auto"/>
        <w:right w:val="none" w:sz="0" w:space="0" w:color="auto"/>
      </w:divBdr>
    </w:div>
    <w:div w:id="20977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42A48B21FB0C2EC53C923AD686E7AD6A7F8314D4E24E67BEDCF7E5871EEA5135DB491E41644EE4530EE1B7780Dh3G" TargetMode="External"/><Relationship Id="rId5" Type="http://schemas.openxmlformats.org/officeDocument/2006/relationships/settings" Target="settings.xml"/><Relationship Id="rId10" Type="http://schemas.openxmlformats.org/officeDocument/2006/relationships/hyperlink" Target="consultantplus://offline/ref=0042A48B21FB0C2EC53C923AD686E7AD6A7F8914D1E54E67BEDCF7E5871EEA5135DB491E41644EE4530EE1B7780Dh3G" TargetMode="External"/><Relationship Id="rId4" Type="http://schemas.microsoft.com/office/2007/relationships/stylesWithEffects" Target="stylesWithEffects.xml"/><Relationship Id="rId9" Type="http://schemas.openxmlformats.org/officeDocument/2006/relationships/hyperlink" Target="consultantplus://offline/ref=0042A48B21FB0C2EC53C923AD686E7AD6B708619D9B21965EF89F9E08F4EB04131921C115F6656FA5710E10Bh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BACC-9603-42B7-A9E7-B4B7C782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5429</Words>
  <Characters>30949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Ванёк</cp:lastModifiedBy>
  <cp:revision>6</cp:revision>
  <cp:lastPrinted>2021-06-30T12:55:00Z</cp:lastPrinted>
  <dcterms:created xsi:type="dcterms:W3CDTF">2021-07-09T13:36:00Z</dcterms:created>
  <dcterms:modified xsi:type="dcterms:W3CDTF">2021-09-19T11:43:00Z</dcterms:modified>
</cp:coreProperties>
</file>