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0" w:type="auto"/>
        <w:tblLook w:val="04A0" w:firstRow="1" w:lastRow="0" w:firstColumn="1" w:lastColumn="0" w:noHBand="0" w:noVBand="1"/>
      </w:tblPr>
      <w:tblGrid>
        <w:gridCol w:w="2732"/>
        <w:gridCol w:w="1159"/>
      </w:tblGrid>
      <w:tr w:rsidR="00031D24" w:rsidRPr="00BA27F5" w14:paraId="748145C3" w14:textId="77777777">
        <w:tc>
          <w:tcPr>
            <w:tcW w:w="0" w:type="auto"/>
          </w:tcPr>
          <w:p w14:paraId="2A3DD833" w14:textId="77777777" w:rsidR="00031D24" w:rsidRPr="00BA27F5" w:rsidRDefault="003D1CDA">
            <w:pPr>
              <w:pStyle w:val="Default"/>
              <w:spacing w:line="360" w:lineRule="auto"/>
              <w:rPr>
                <w:color w:val="auto"/>
                <w:sz w:val="24"/>
                <w:szCs w:val="24"/>
              </w:rPr>
            </w:pPr>
            <w:r w:rsidRPr="00BA27F5">
              <w:rPr>
                <w:color w:val="auto"/>
                <w:sz w:val="24"/>
                <w:szCs w:val="24"/>
              </w:rPr>
              <w:t>Регистрационный номер</w:t>
            </w:r>
          </w:p>
        </w:tc>
        <w:tc>
          <w:tcPr>
            <w:tcW w:w="1159" w:type="dxa"/>
          </w:tcPr>
          <w:p w14:paraId="219BE3DC" w14:textId="77777777" w:rsidR="00031D24" w:rsidRPr="00BA27F5" w:rsidRDefault="003D1CDA">
            <w:pPr>
              <w:pStyle w:val="Default"/>
              <w:spacing w:line="360" w:lineRule="auto"/>
              <w:rPr>
                <w:color w:val="auto"/>
                <w:sz w:val="24"/>
                <w:szCs w:val="24"/>
              </w:rPr>
            </w:pPr>
            <w:r w:rsidRPr="00BA27F5">
              <w:rPr>
                <w:color w:val="auto"/>
                <w:sz w:val="24"/>
                <w:szCs w:val="24"/>
              </w:rPr>
              <w:t xml:space="preserve">           </w:t>
            </w:r>
          </w:p>
        </w:tc>
      </w:tr>
      <w:tr w:rsidR="00031D24" w:rsidRPr="00BA27F5" w14:paraId="365E370A" w14:textId="77777777">
        <w:tc>
          <w:tcPr>
            <w:tcW w:w="0" w:type="auto"/>
          </w:tcPr>
          <w:p w14:paraId="1E5E37B0" w14:textId="77777777" w:rsidR="00031D24" w:rsidRPr="00BA27F5" w:rsidRDefault="003D1CDA">
            <w:pPr>
              <w:pStyle w:val="Default"/>
              <w:spacing w:line="360" w:lineRule="auto"/>
              <w:rPr>
                <w:color w:val="auto"/>
                <w:sz w:val="24"/>
                <w:szCs w:val="24"/>
              </w:rPr>
            </w:pPr>
            <w:r w:rsidRPr="00BA27F5">
              <w:rPr>
                <w:color w:val="auto"/>
                <w:sz w:val="24"/>
                <w:szCs w:val="24"/>
              </w:rPr>
              <w:t>Дата</w:t>
            </w:r>
          </w:p>
        </w:tc>
        <w:tc>
          <w:tcPr>
            <w:tcW w:w="1159" w:type="dxa"/>
          </w:tcPr>
          <w:p w14:paraId="1F8B1981" w14:textId="77777777" w:rsidR="00031D24" w:rsidRPr="00BA27F5" w:rsidRDefault="00031D24">
            <w:pPr>
              <w:pStyle w:val="Default"/>
              <w:spacing w:line="360" w:lineRule="auto"/>
              <w:rPr>
                <w:color w:val="auto"/>
                <w:sz w:val="24"/>
                <w:szCs w:val="24"/>
              </w:rPr>
            </w:pPr>
          </w:p>
        </w:tc>
      </w:tr>
    </w:tbl>
    <w:p w14:paraId="577257EB" w14:textId="77777777" w:rsidR="00031D24" w:rsidRPr="00BA27F5" w:rsidRDefault="00031D24">
      <w:pPr>
        <w:pStyle w:val="ConsPlusNonformat"/>
        <w:jc w:val="both"/>
        <w:rPr>
          <w:rFonts w:ascii="Times New Roman" w:hAnsi="Times New Roman" w:cs="Times New Roman"/>
          <w:sz w:val="24"/>
          <w:szCs w:val="24"/>
        </w:rPr>
      </w:pPr>
    </w:p>
    <w:p w14:paraId="7DFC5F64" w14:textId="77777777" w:rsidR="008F6575" w:rsidRDefault="008F6575">
      <w:pPr>
        <w:pStyle w:val="ConsPlusNonformat"/>
        <w:jc w:val="center"/>
        <w:rPr>
          <w:rFonts w:ascii="Times New Roman" w:hAnsi="Times New Roman" w:cs="Times New Roman"/>
          <w:b/>
          <w:sz w:val="24"/>
          <w:szCs w:val="24"/>
        </w:rPr>
      </w:pPr>
    </w:p>
    <w:p w14:paraId="6A0A1B9C" w14:textId="77777777" w:rsidR="008F6575" w:rsidRDefault="008F6575">
      <w:pPr>
        <w:pStyle w:val="ConsPlusNonformat"/>
        <w:jc w:val="center"/>
        <w:rPr>
          <w:rFonts w:ascii="Times New Roman" w:hAnsi="Times New Roman" w:cs="Times New Roman"/>
          <w:b/>
          <w:sz w:val="24"/>
          <w:szCs w:val="24"/>
        </w:rPr>
      </w:pPr>
    </w:p>
    <w:p w14:paraId="58A3B1AE" w14:textId="006D5902" w:rsidR="00031D24" w:rsidRPr="00BA27F5" w:rsidRDefault="003D1CDA">
      <w:pPr>
        <w:pStyle w:val="ConsPlusNonformat"/>
        <w:jc w:val="center"/>
        <w:rPr>
          <w:rFonts w:ascii="Times New Roman" w:hAnsi="Times New Roman" w:cs="Times New Roman"/>
          <w:sz w:val="24"/>
          <w:szCs w:val="24"/>
        </w:rPr>
      </w:pPr>
      <w:r w:rsidRPr="00BA27F5">
        <w:rPr>
          <w:rFonts w:ascii="Times New Roman" w:hAnsi="Times New Roman" w:cs="Times New Roman"/>
          <w:b/>
          <w:sz w:val="24"/>
          <w:szCs w:val="24"/>
        </w:rPr>
        <w:t>ЗАЯВКА</w:t>
      </w:r>
    </w:p>
    <w:p w14:paraId="1AE43BDA" w14:textId="77777777" w:rsidR="00031D24" w:rsidRPr="00BA27F5" w:rsidRDefault="003D1CDA">
      <w:pPr>
        <w:pStyle w:val="ConsPlusNonformat"/>
        <w:jc w:val="center"/>
        <w:rPr>
          <w:rFonts w:ascii="Times New Roman" w:hAnsi="Times New Roman" w:cs="Times New Roman"/>
          <w:sz w:val="24"/>
          <w:szCs w:val="24"/>
        </w:rPr>
      </w:pPr>
      <w:r w:rsidRPr="00BA27F5">
        <w:rPr>
          <w:rFonts w:ascii="Times New Roman" w:hAnsi="Times New Roman" w:cs="Times New Roman"/>
          <w:bCs/>
          <w:sz w:val="24"/>
          <w:szCs w:val="24"/>
        </w:rPr>
        <w:t>о предоставлении</w:t>
      </w:r>
      <w:r w:rsidRPr="00BA27F5">
        <w:rPr>
          <w:rFonts w:ascii="Times New Roman" w:hAnsi="Times New Roman" w:cs="Times New Roman"/>
          <w:b/>
          <w:sz w:val="24"/>
          <w:szCs w:val="24"/>
        </w:rPr>
        <w:t xml:space="preserve"> </w:t>
      </w:r>
      <w:r w:rsidRPr="00BA27F5">
        <w:rPr>
          <w:rFonts w:ascii="Times New Roman" w:hAnsi="Times New Roman" w:cs="Times New Roman"/>
          <w:sz w:val="24"/>
          <w:szCs w:val="24"/>
        </w:rPr>
        <w:t>средств, источником финансового обеспечения которых</w:t>
      </w:r>
    </w:p>
    <w:p w14:paraId="40D8D34A" w14:textId="77777777" w:rsidR="00031D24" w:rsidRPr="00BA27F5" w:rsidRDefault="003D1CDA">
      <w:pPr>
        <w:pStyle w:val="ConsPlusNonformat"/>
        <w:jc w:val="center"/>
        <w:rPr>
          <w:rFonts w:ascii="Times New Roman" w:hAnsi="Times New Roman" w:cs="Times New Roman"/>
          <w:sz w:val="24"/>
          <w:szCs w:val="24"/>
        </w:rPr>
      </w:pPr>
      <w:r w:rsidRPr="00BA27F5">
        <w:rPr>
          <w:rFonts w:ascii="Times New Roman" w:hAnsi="Times New Roman" w:cs="Times New Roman"/>
          <w:sz w:val="24"/>
          <w:szCs w:val="24"/>
        </w:rPr>
        <w:t>являются субсидии</w:t>
      </w:r>
    </w:p>
    <w:p w14:paraId="592EA775" w14:textId="77777777" w:rsidR="00031D24" w:rsidRPr="00BA27F5" w:rsidRDefault="003D1CDA">
      <w:pPr>
        <w:pStyle w:val="ConsPlusNonformat"/>
        <w:ind w:firstLine="709"/>
        <w:jc w:val="both"/>
        <w:rPr>
          <w:rFonts w:ascii="Times New Roman" w:hAnsi="Times New Roman" w:cs="Times New Roman"/>
          <w:sz w:val="24"/>
          <w:szCs w:val="24"/>
        </w:rPr>
      </w:pPr>
      <w:r w:rsidRPr="00BA27F5">
        <w:rPr>
          <w:rFonts w:ascii="Times New Roman" w:hAnsi="Times New Roman" w:cs="Times New Roman"/>
          <w:sz w:val="24"/>
          <w:szCs w:val="24"/>
        </w:rPr>
        <w:t>________________________________________________________________________</w:t>
      </w:r>
    </w:p>
    <w:p w14:paraId="6DDB0AB8" w14:textId="77777777" w:rsidR="00031D24" w:rsidRPr="00BA27F5" w:rsidRDefault="003D1CDA">
      <w:pPr>
        <w:pStyle w:val="ConsPlusNonformat"/>
        <w:ind w:firstLine="709"/>
        <w:jc w:val="center"/>
        <w:rPr>
          <w:rFonts w:ascii="Times New Roman" w:hAnsi="Times New Roman" w:cs="Times New Roman"/>
          <w:sz w:val="24"/>
          <w:szCs w:val="24"/>
        </w:rPr>
      </w:pPr>
      <w:r w:rsidRPr="00BA27F5">
        <w:rPr>
          <w:rFonts w:ascii="Times New Roman" w:hAnsi="Times New Roman" w:cs="Times New Roman"/>
          <w:sz w:val="24"/>
          <w:szCs w:val="24"/>
        </w:rPr>
        <w:t>(наименование организации)</w:t>
      </w:r>
    </w:p>
    <w:p w14:paraId="07371F2C" w14:textId="07959DA6"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просит рассмотреть  вопрос  о  предоставлении  средств, источником финансового обеспечения которых являются субсидии, полученные Агентством из республиканского бюджета Чувашской Республики в  соответствии  с Положением о порядке проведения отбора созданного Автономной некоммерческой организацией «Агентство инвестиционного развития Чувашской Республики» хозяйственного общества или некоммерческой организации для предоставления средств, источником финансового обеспечения которых являются субсидии, полученные А</w:t>
      </w:r>
      <w:r w:rsidRPr="00BA27F5">
        <w:rPr>
          <w:rFonts w:ascii="Times New Roman" w:hAnsi="Times New Roman" w:cs="Times New Roman"/>
          <w:sz w:val="24"/>
          <w:szCs w:val="24"/>
        </w:rPr>
        <w:t xml:space="preserve">втономной некоммерческой организацией «Агентство инвестиционного развития Чувашской Республики» из республиканского бюджета Чувашской Республики, утвержденным Приказом исполнительного директора АНО «Агентство инвестиционного развития Чувашии» от </w:t>
      </w:r>
      <w:r w:rsidR="002942E3" w:rsidRPr="00BA27F5">
        <w:rPr>
          <w:rFonts w:ascii="Times New Roman" w:hAnsi="Times New Roman" w:cs="Times New Roman"/>
          <w:sz w:val="24"/>
          <w:szCs w:val="24"/>
        </w:rPr>
        <w:t>22</w:t>
      </w:r>
      <w:r w:rsidRPr="00BA27F5">
        <w:rPr>
          <w:rFonts w:ascii="Times New Roman" w:hAnsi="Times New Roman" w:cs="Times New Roman"/>
          <w:sz w:val="24"/>
          <w:szCs w:val="24"/>
        </w:rPr>
        <w:t xml:space="preserve">.06.2026 г. № </w:t>
      </w:r>
      <w:r w:rsidR="002942E3" w:rsidRPr="00BA27F5">
        <w:rPr>
          <w:rFonts w:ascii="Times New Roman" w:hAnsi="Times New Roman" w:cs="Times New Roman"/>
          <w:sz w:val="24"/>
          <w:szCs w:val="24"/>
        </w:rPr>
        <w:t>19/од</w:t>
      </w:r>
      <w:r w:rsidRPr="00BA27F5">
        <w:rPr>
          <w:rFonts w:ascii="Times New Roman" w:hAnsi="Times New Roman" w:cs="Times New Roman"/>
          <w:sz w:val="24"/>
          <w:szCs w:val="24"/>
        </w:rPr>
        <w:t xml:space="preserve"> на цели:</w:t>
      </w:r>
    </w:p>
    <w:p w14:paraId="68B384DE"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_____________________________________________________________________________</w:t>
      </w:r>
    </w:p>
    <w:p w14:paraId="49FD2718"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_____________________________________________________________________________</w:t>
      </w:r>
    </w:p>
    <w:p w14:paraId="0FD19385" w14:textId="77777777" w:rsidR="00031D24" w:rsidRPr="00BA27F5" w:rsidRDefault="003D1CDA">
      <w:pPr>
        <w:pStyle w:val="ConsPlusNonformat"/>
        <w:jc w:val="center"/>
        <w:rPr>
          <w:rFonts w:ascii="Times New Roman" w:hAnsi="Times New Roman" w:cs="Times New Roman"/>
        </w:rPr>
      </w:pPr>
      <w:r w:rsidRPr="00BA27F5">
        <w:rPr>
          <w:rFonts w:ascii="Times New Roman" w:hAnsi="Times New Roman" w:cs="Times New Roman"/>
        </w:rPr>
        <w:t>(указать цели)</w:t>
      </w:r>
    </w:p>
    <w:p w14:paraId="761519F3"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1. Полное и сокращенное наименование участника отбора:</w:t>
      </w:r>
    </w:p>
    <w:p w14:paraId="229167CE"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_____________________________________________________________________________</w:t>
      </w:r>
    </w:p>
    <w:p w14:paraId="3F480C4C"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_____________________________________________________________________________</w:t>
      </w:r>
    </w:p>
    <w:p w14:paraId="4A0C9DDE"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_____________________________________________________________________________</w:t>
      </w:r>
    </w:p>
    <w:p w14:paraId="61113AD1"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2.  Должность, фамилия,  имя,  отчество  (последнее - при наличии), рабочий и мобильный телефон руководителя участника отбора:</w:t>
      </w:r>
    </w:p>
    <w:p w14:paraId="6D0A56B7"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_____________________________________________________________________________</w:t>
      </w:r>
    </w:p>
    <w:p w14:paraId="40AD8ECF" w14:textId="77777777" w:rsidR="00031D24" w:rsidRPr="00BA27F5" w:rsidRDefault="003D1CDA">
      <w:pPr>
        <w:pStyle w:val="ConsPlusNonformat"/>
        <w:jc w:val="center"/>
        <w:rPr>
          <w:rFonts w:ascii="Times New Roman" w:hAnsi="Times New Roman" w:cs="Times New Roman"/>
        </w:rPr>
      </w:pPr>
      <w:r w:rsidRPr="00BA27F5">
        <w:rPr>
          <w:rFonts w:ascii="Times New Roman" w:hAnsi="Times New Roman" w:cs="Times New Roman"/>
        </w:rPr>
        <w:t>(должность)</w:t>
      </w:r>
    </w:p>
    <w:p w14:paraId="5D4C7D6E"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_____________________________________________________________________________</w:t>
      </w:r>
    </w:p>
    <w:p w14:paraId="5A74C3D2" w14:textId="77777777" w:rsidR="00031D24" w:rsidRPr="00BA27F5" w:rsidRDefault="003D1CDA">
      <w:pPr>
        <w:pStyle w:val="ConsPlusNonformat"/>
        <w:jc w:val="center"/>
        <w:rPr>
          <w:rFonts w:ascii="Times New Roman" w:hAnsi="Times New Roman" w:cs="Times New Roman"/>
          <w:sz w:val="24"/>
          <w:szCs w:val="24"/>
        </w:rPr>
      </w:pPr>
      <w:r w:rsidRPr="00BA27F5">
        <w:rPr>
          <w:rFonts w:ascii="Times New Roman" w:hAnsi="Times New Roman" w:cs="Times New Roman"/>
          <w:sz w:val="24"/>
          <w:szCs w:val="24"/>
        </w:rPr>
        <w:t>(фамилия, имя, отчество (последнее - при наличии))</w:t>
      </w:r>
    </w:p>
    <w:p w14:paraId="4C89277B"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_______________________________________ ______________________________________</w:t>
      </w:r>
    </w:p>
    <w:p w14:paraId="44BC6B81" w14:textId="77777777" w:rsidR="00031D24" w:rsidRPr="00BA27F5" w:rsidRDefault="003D1CDA">
      <w:pPr>
        <w:pStyle w:val="ConsPlusNonformat"/>
        <w:rPr>
          <w:rFonts w:ascii="Times New Roman" w:hAnsi="Times New Roman" w:cs="Times New Roman"/>
        </w:rPr>
      </w:pPr>
      <w:r w:rsidRPr="00BA27F5">
        <w:rPr>
          <w:rFonts w:ascii="Times New Roman" w:hAnsi="Times New Roman" w:cs="Times New Roman"/>
        </w:rPr>
        <w:t xml:space="preserve">               (рабочий телефон, включая код города)                                         (мобильный телефон)</w:t>
      </w:r>
    </w:p>
    <w:p w14:paraId="0B751B31"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3. Банковские реквизиты участника отбора:</w:t>
      </w:r>
    </w:p>
    <w:p w14:paraId="26A0ECC9"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наименование, адрес кредитной организации _______________________________________</w:t>
      </w:r>
    </w:p>
    <w:p w14:paraId="06A8A786"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ИНН ______________________________  КПП _____________________________________</w:t>
      </w:r>
    </w:p>
    <w:p w14:paraId="0F2F849E"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ОКПО _____________________________  БИК _____________________________________</w:t>
      </w:r>
    </w:p>
    <w:p w14:paraId="2CFF5912"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Р/</w:t>
      </w:r>
      <w:proofErr w:type="spellStart"/>
      <w:r w:rsidRPr="00BA27F5">
        <w:rPr>
          <w:rFonts w:ascii="Times New Roman" w:hAnsi="Times New Roman" w:cs="Times New Roman"/>
          <w:sz w:val="24"/>
          <w:szCs w:val="24"/>
        </w:rPr>
        <w:t>сч</w:t>
      </w:r>
      <w:proofErr w:type="spellEnd"/>
      <w:r w:rsidRPr="00BA27F5">
        <w:rPr>
          <w:rFonts w:ascii="Times New Roman" w:hAnsi="Times New Roman" w:cs="Times New Roman"/>
          <w:sz w:val="24"/>
          <w:szCs w:val="24"/>
        </w:rPr>
        <w:t xml:space="preserve"> __________________________________________________________________________</w:t>
      </w:r>
    </w:p>
    <w:p w14:paraId="5B08DFCE"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Кор/</w:t>
      </w:r>
      <w:proofErr w:type="spellStart"/>
      <w:r w:rsidRPr="00BA27F5">
        <w:rPr>
          <w:rFonts w:ascii="Times New Roman" w:hAnsi="Times New Roman" w:cs="Times New Roman"/>
          <w:sz w:val="24"/>
          <w:szCs w:val="24"/>
        </w:rPr>
        <w:t>сч</w:t>
      </w:r>
      <w:proofErr w:type="spellEnd"/>
      <w:r w:rsidRPr="00BA27F5">
        <w:rPr>
          <w:rFonts w:ascii="Times New Roman" w:hAnsi="Times New Roman" w:cs="Times New Roman"/>
          <w:sz w:val="24"/>
          <w:szCs w:val="24"/>
        </w:rPr>
        <w:t xml:space="preserve"> _______________________________________________________________________</w:t>
      </w:r>
    </w:p>
    <w:p w14:paraId="7E7EBA9F"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4. Сведения из ЕГРЮЛ:</w:t>
      </w:r>
    </w:p>
    <w:p w14:paraId="5ECA6F54"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ИНН _________________________________ КПП ___________________________________</w:t>
      </w:r>
    </w:p>
    <w:p w14:paraId="171DD63D"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ОГРН ________________________________________________________________________</w:t>
      </w:r>
    </w:p>
    <w:p w14:paraId="6EB0AB23"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Дата внесения записи в ЕГРЮЛ о государственной регистрации  юридического лица:</w:t>
      </w:r>
    </w:p>
    <w:p w14:paraId="0AA25AC6"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«______» _____________ _______ г.</w:t>
      </w:r>
    </w:p>
    <w:p w14:paraId="1181178D" w14:textId="77777777" w:rsidR="00031D24" w:rsidRPr="00BA27F5" w:rsidRDefault="003D1CDA">
      <w:pPr>
        <w:pStyle w:val="ConsPlusNonformat"/>
        <w:jc w:val="both"/>
        <w:rPr>
          <w:rFonts w:ascii="Times New Roman" w:hAnsi="Times New Roman" w:cs="Times New Roman"/>
        </w:rPr>
      </w:pPr>
      <w:r w:rsidRPr="00BA27F5">
        <w:rPr>
          <w:rFonts w:ascii="Times New Roman" w:hAnsi="Times New Roman" w:cs="Times New Roman"/>
        </w:rPr>
        <w:t xml:space="preserve">   (число)               (месяц)              (год)</w:t>
      </w:r>
    </w:p>
    <w:p w14:paraId="207149DA"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 xml:space="preserve">5. Адрес   (местонахождение)   участника отбора в  соответствии  со сведениями, содержащимися в ЕГРЮЛ, телефон, </w:t>
      </w:r>
      <w:proofErr w:type="spellStart"/>
      <w:r w:rsidRPr="00BA27F5">
        <w:rPr>
          <w:rFonts w:ascii="Times New Roman" w:hAnsi="Times New Roman" w:cs="Times New Roman"/>
          <w:sz w:val="24"/>
          <w:szCs w:val="24"/>
        </w:rPr>
        <w:t>e-mail</w:t>
      </w:r>
      <w:proofErr w:type="spellEnd"/>
      <w:r w:rsidRPr="00BA27F5">
        <w:rPr>
          <w:rFonts w:ascii="Times New Roman" w:hAnsi="Times New Roman" w:cs="Times New Roman"/>
          <w:sz w:val="24"/>
          <w:szCs w:val="24"/>
        </w:rPr>
        <w:t>:</w:t>
      </w:r>
    </w:p>
    <w:p w14:paraId="352AEA91"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Адрес ________________________________________________________________________</w:t>
      </w:r>
    </w:p>
    <w:p w14:paraId="4A758342"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_____________________________________________________________________________</w:t>
      </w:r>
    </w:p>
    <w:p w14:paraId="193958DD"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lastRenderedPageBreak/>
        <w:t xml:space="preserve">Телефон ___________________________ </w:t>
      </w:r>
      <w:proofErr w:type="spellStart"/>
      <w:r w:rsidRPr="00BA27F5">
        <w:rPr>
          <w:rFonts w:ascii="Times New Roman" w:hAnsi="Times New Roman" w:cs="Times New Roman"/>
          <w:sz w:val="24"/>
          <w:szCs w:val="24"/>
        </w:rPr>
        <w:t>e-mail</w:t>
      </w:r>
      <w:proofErr w:type="spellEnd"/>
      <w:r w:rsidRPr="00BA27F5">
        <w:rPr>
          <w:rFonts w:ascii="Times New Roman" w:hAnsi="Times New Roman" w:cs="Times New Roman"/>
          <w:sz w:val="24"/>
          <w:szCs w:val="24"/>
        </w:rPr>
        <w:t xml:space="preserve"> _____________________________________</w:t>
      </w:r>
    </w:p>
    <w:p w14:paraId="4812E09D"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6.  Фамилия,  имя,  отчество  (последнее - при наличии), рабочий и мобильный телефон главного бухгалтера участника отбора (при наличии):</w:t>
      </w:r>
    </w:p>
    <w:p w14:paraId="173FC812"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___________________________________________________________________________</w:t>
      </w:r>
    </w:p>
    <w:p w14:paraId="04EB16A3" w14:textId="77777777" w:rsidR="00031D24" w:rsidRPr="00BA27F5" w:rsidRDefault="003D1CDA">
      <w:pPr>
        <w:pStyle w:val="ConsPlusNonformat"/>
        <w:jc w:val="center"/>
        <w:rPr>
          <w:rFonts w:ascii="Times New Roman" w:hAnsi="Times New Roman" w:cs="Times New Roman"/>
        </w:rPr>
      </w:pPr>
      <w:r w:rsidRPr="00BA27F5">
        <w:rPr>
          <w:rFonts w:ascii="Times New Roman" w:hAnsi="Times New Roman" w:cs="Times New Roman"/>
        </w:rPr>
        <w:t>(фамилия, имя, отчество (последнее - при наличии))</w:t>
      </w:r>
    </w:p>
    <w:p w14:paraId="49D01241" w14:textId="77777777" w:rsidR="00031D24" w:rsidRPr="00BA27F5"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___________________________________________________________________________</w:t>
      </w:r>
    </w:p>
    <w:p w14:paraId="4E591371" w14:textId="77777777" w:rsidR="00031D24" w:rsidRPr="00BA27F5" w:rsidRDefault="003D1CDA">
      <w:pPr>
        <w:pStyle w:val="ConsPlusNonformat"/>
        <w:jc w:val="center"/>
        <w:rPr>
          <w:rFonts w:ascii="Times New Roman" w:hAnsi="Times New Roman" w:cs="Times New Roman"/>
        </w:rPr>
      </w:pPr>
      <w:r w:rsidRPr="00BA27F5">
        <w:rPr>
          <w:rFonts w:ascii="Times New Roman" w:hAnsi="Times New Roman" w:cs="Times New Roman"/>
        </w:rPr>
        <w:t>(рабочий телефон, включая код города) (мобильный телефон)</w:t>
      </w:r>
    </w:p>
    <w:p w14:paraId="4A4BA8FF" w14:textId="16104CD5" w:rsidR="00031D24" w:rsidRPr="00BA27F5" w:rsidRDefault="002942E3">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 xml:space="preserve">7. Участник отбора подтверждает, что по состоянию на </w:t>
      </w:r>
      <w:r w:rsidR="00A87740" w:rsidRPr="00BA27F5">
        <w:rPr>
          <w:rFonts w:ascii="Times New Roman" w:hAnsi="Times New Roman" w:cs="Times New Roman"/>
          <w:sz w:val="24"/>
          <w:szCs w:val="24"/>
        </w:rPr>
        <w:t>___</w:t>
      </w:r>
      <w:r w:rsidRPr="00BA27F5">
        <w:rPr>
          <w:rFonts w:ascii="Times New Roman" w:hAnsi="Times New Roman" w:cs="Times New Roman"/>
          <w:sz w:val="24"/>
          <w:szCs w:val="24"/>
        </w:rPr>
        <w:t>.____ 20____ г.:</w:t>
      </w:r>
    </w:p>
    <w:p w14:paraId="539F1B66" w14:textId="77777777" w:rsidR="00031D24" w:rsidRPr="00BA27F5" w:rsidRDefault="003D1CDA">
      <w:pPr>
        <w:pStyle w:val="ae"/>
        <w:rPr>
          <w:szCs w:val="24"/>
        </w:rPr>
      </w:pPr>
      <w:r w:rsidRPr="00BA27F5">
        <w:rPr>
          <w:szCs w:val="24"/>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w:t>
      </w:r>
      <w:r w:rsidRPr="00BA27F5">
        <w:rPr>
          <w:szCs w:val="24"/>
        </w:rPr>
        <w:t>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w:t>
      </w:r>
      <w:r w:rsidRPr="00BA27F5">
        <w:rPr>
          <w:szCs w:val="24"/>
        </w:rPr>
        <w:t>стие в капитале указанных публичных акционерных обществ;</w:t>
      </w:r>
    </w:p>
    <w:p w14:paraId="19EAECF3" w14:textId="77777777" w:rsidR="00031D24" w:rsidRPr="00BA27F5" w:rsidRDefault="003D1CDA">
      <w:pPr>
        <w:pStyle w:val="ae"/>
        <w:rPr>
          <w:szCs w:val="24"/>
        </w:rPr>
      </w:pPr>
      <w:r w:rsidRPr="00BA27F5">
        <w:rPr>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490F866" w14:textId="77777777" w:rsidR="00031D24" w:rsidRPr="00BA27F5" w:rsidRDefault="003D1CDA">
      <w:pPr>
        <w:pStyle w:val="ae"/>
        <w:rPr>
          <w:szCs w:val="24"/>
        </w:rPr>
      </w:pPr>
      <w:r w:rsidRPr="00BA27F5">
        <w:rPr>
          <w:szCs w:val="24"/>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8963DE5" w14:textId="77777777" w:rsidR="00031D24" w:rsidRPr="00BA27F5" w:rsidRDefault="003D1CDA">
      <w:pPr>
        <w:spacing w:after="0" w:line="240" w:lineRule="auto"/>
        <w:ind w:firstLine="709"/>
        <w:jc w:val="both"/>
        <w:rPr>
          <w:rFonts w:ascii="Times New Roman" w:hAnsi="Times New Roman" w:cs="Times New Roman"/>
        </w:rPr>
      </w:pPr>
      <w:r w:rsidRPr="00BA27F5">
        <w:rPr>
          <w:rFonts w:ascii="Times New Roman" w:hAnsi="Times New Roman" w:cs="Times New Roman"/>
        </w:rPr>
        <w:t>не получает средства субсидии (средства, источником финансового обеспечения которых являются субсидии) из республиканского бюджета Чувашской Республики, на основании иных нормативных правовых актов, кроме Правил предоставления субсидий АНО «Агентство инвестиционного развития Чувашской Республики» на оказание содействия созданным для достижения своих уставных целей хозяйственным обществам и некоммерческим организациям в осуществлении ими своей уставной деятельности, утвержденных Постановлением Кабинета Минис</w:t>
      </w:r>
      <w:r w:rsidRPr="00BA27F5">
        <w:rPr>
          <w:rFonts w:ascii="Times New Roman" w:hAnsi="Times New Roman" w:cs="Times New Roman"/>
        </w:rPr>
        <w:t>тров Чувашской Республики от 29 мая 2026 г. № 349, на цель, указанную в настоящей заявке;</w:t>
      </w:r>
    </w:p>
    <w:p w14:paraId="26D12FB1" w14:textId="68E5BF8C" w:rsidR="00031D24" w:rsidRPr="00BA27F5" w:rsidRDefault="003D1CDA">
      <w:pPr>
        <w:pStyle w:val="ae"/>
        <w:rPr>
          <w:szCs w:val="24"/>
        </w:rPr>
      </w:pPr>
      <w:r w:rsidRPr="00BA27F5">
        <w:rPr>
          <w:szCs w:val="24"/>
        </w:rPr>
        <w:t>не является иностранным агентом в соответствии с Федеральным законом «О контроле за деятельностью лиц, находящихся под иностранным влиянием»</w:t>
      </w:r>
      <w:r w:rsidR="00A87740" w:rsidRPr="00BA27F5">
        <w:rPr>
          <w:szCs w:val="24"/>
        </w:rPr>
        <w:t>;</w:t>
      </w:r>
    </w:p>
    <w:p w14:paraId="6330E5AB" w14:textId="5B34FC15" w:rsidR="00A87740" w:rsidRPr="00BA27F5" w:rsidRDefault="00A87740" w:rsidP="00A87740">
      <w:pPr>
        <w:pStyle w:val="ae"/>
        <w:rPr>
          <w:strike/>
          <w:szCs w:val="24"/>
        </w:rPr>
      </w:pPr>
      <w:r w:rsidRPr="00BA27F5">
        <w:rPr>
          <w:szCs w:val="24"/>
        </w:rPr>
        <w:t>не имеет просроченной задолженности по возврату в республиканский бюджет Чувашской Республики иных субсидий, бюджетных инвестиций, а также иной просроченной (неурегулированной) задолженности по денежным обязательствам перед Чувашской Республикой.</w:t>
      </w:r>
    </w:p>
    <w:p w14:paraId="421F674D" w14:textId="77777777" w:rsidR="00031D24" w:rsidRPr="00BA27F5" w:rsidRDefault="00031D24">
      <w:pPr>
        <w:pStyle w:val="ae"/>
        <w:rPr>
          <w:szCs w:val="24"/>
        </w:rPr>
      </w:pPr>
    </w:p>
    <w:p w14:paraId="49CAD22F" w14:textId="77777777" w:rsidR="00031D24" w:rsidRPr="00BA27F5" w:rsidRDefault="003D1CDA">
      <w:pPr>
        <w:pStyle w:val="ae"/>
        <w:rPr>
          <w:szCs w:val="24"/>
        </w:rPr>
      </w:pPr>
      <w:r w:rsidRPr="00BA27F5">
        <w:rPr>
          <w:szCs w:val="24"/>
        </w:rPr>
        <w:t>Даю 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w:t>
      </w:r>
    </w:p>
    <w:p w14:paraId="04EE2D6B" w14:textId="77777777" w:rsidR="00031D24" w:rsidRPr="00BA27F5" w:rsidRDefault="003D1CDA">
      <w:pPr>
        <w:pStyle w:val="ConsPlusNormal"/>
        <w:spacing w:before="240"/>
        <w:ind w:firstLine="540"/>
        <w:jc w:val="both"/>
        <w:rPr>
          <w:szCs w:val="24"/>
        </w:rPr>
      </w:pPr>
      <w:r w:rsidRPr="00BA27F5">
        <w:rPr>
          <w:szCs w:val="24"/>
        </w:rPr>
        <w:t>Участник отбора несет   установленную   действующим  законодательством  Российской Федерации ответственность за достоверность представленных сведений.</w:t>
      </w:r>
    </w:p>
    <w:p w14:paraId="40511B44" w14:textId="77777777" w:rsidR="00031D24" w:rsidRPr="00BA27F5" w:rsidRDefault="00031D24">
      <w:pPr>
        <w:pStyle w:val="ConsPlusNormal"/>
        <w:ind w:firstLine="540"/>
        <w:jc w:val="both"/>
        <w:rPr>
          <w:szCs w:val="24"/>
        </w:rPr>
      </w:pPr>
    </w:p>
    <w:p w14:paraId="756DDC93" w14:textId="77777777" w:rsidR="00BA27F5" w:rsidRPr="00BA27F5" w:rsidRDefault="003D1CDA" w:rsidP="00BA27F5">
      <w:pPr>
        <w:pStyle w:val="ConsPlusNormal"/>
        <w:ind w:firstLine="567"/>
        <w:jc w:val="both"/>
        <w:rPr>
          <w:szCs w:val="24"/>
        </w:rPr>
      </w:pPr>
      <w:r w:rsidRPr="00BA27F5">
        <w:rPr>
          <w:szCs w:val="24"/>
        </w:rPr>
        <w:t>Приложение:</w:t>
      </w:r>
    </w:p>
    <w:p w14:paraId="3B65B856" w14:textId="335E2666" w:rsidR="00BA27F5" w:rsidRPr="008F6575" w:rsidRDefault="00BA27F5" w:rsidP="00BA27F5">
      <w:pPr>
        <w:pStyle w:val="ConsPlusNormal"/>
        <w:ind w:firstLine="567"/>
        <w:jc w:val="both"/>
        <w:rPr>
          <w:i/>
          <w:iCs/>
          <w:szCs w:val="24"/>
        </w:rPr>
      </w:pPr>
      <w:r w:rsidRPr="008F6575">
        <w:rPr>
          <w:i/>
          <w:iCs/>
        </w:rPr>
        <w:t>1. решение о создании или лист записи ЕГРЮЛ о внесении записи о создании;</w:t>
      </w:r>
    </w:p>
    <w:p w14:paraId="157796F6" w14:textId="321750B8" w:rsidR="00BA27F5" w:rsidRPr="008F6575" w:rsidRDefault="00BA27F5" w:rsidP="00BA27F5">
      <w:pPr>
        <w:pStyle w:val="ConsPlusNormal"/>
        <w:ind w:firstLine="567"/>
        <w:jc w:val="both"/>
        <w:rPr>
          <w:i/>
          <w:iCs/>
          <w:szCs w:val="24"/>
        </w:rPr>
      </w:pPr>
      <w:r w:rsidRPr="008F6575">
        <w:rPr>
          <w:i/>
          <w:iCs/>
          <w:szCs w:val="24"/>
        </w:rPr>
        <w:lastRenderedPageBreak/>
        <w:t xml:space="preserve">2. </w:t>
      </w:r>
      <w:r w:rsidR="006F2C12" w:rsidRPr="008F6575">
        <w:rPr>
          <w:i/>
          <w:iCs/>
          <w:szCs w:val="24"/>
        </w:rPr>
        <w:t xml:space="preserve">выписка </w:t>
      </w:r>
      <w:r w:rsidR="00A87740" w:rsidRPr="008F6575">
        <w:rPr>
          <w:i/>
          <w:iCs/>
          <w:szCs w:val="24"/>
        </w:rPr>
        <w:t>из Единого государственного реестра юридических лиц по состоянию на дату предоставления заявки</w:t>
      </w:r>
      <w:r w:rsidR="006F2C12" w:rsidRPr="008F6575">
        <w:rPr>
          <w:i/>
          <w:iCs/>
          <w:szCs w:val="24"/>
        </w:rPr>
        <w:t>;</w:t>
      </w:r>
    </w:p>
    <w:p w14:paraId="7A3CB393" w14:textId="2FAEA5A9" w:rsidR="00BA27F5" w:rsidRPr="008F6575" w:rsidRDefault="00BA27F5" w:rsidP="00BA27F5">
      <w:pPr>
        <w:pStyle w:val="ConsPlusNormal"/>
        <w:ind w:firstLine="567"/>
        <w:jc w:val="both"/>
        <w:rPr>
          <w:i/>
          <w:iCs/>
          <w:szCs w:val="24"/>
        </w:rPr>
      </w:pPr>
      <w:r w:rsidRPr="008F6575">
        <w:rPr>
          <w:i/>
          <w:iCs/>
        </w:rPr>
        <w:t xml:space="preserve">3. </w:t>
      </w:r>
      <w:r w:rsidR="006F2C12" w:rsidRPr="008F6575">
        <w:rPr>
          <w:i/>
          <w:iCs/>
        </w:rPr>
        <w:t>п</w:t>
      </w:r>
      <w:r w:rsidR="00A87740" w:rsidRPr="008F6575">
        <w:rPr>
          <w:i/>
          <w:iCs/>
        </w:rPr>
        <w:t xml:space="preserve">лан </w:t>
      </w:r>
      <w:r w:rsidR="004778D1" w:rsidRPr="008F6575">
        <w:rPr>
          <w:i/>
          <w:iCs/>
        </w:rPr>
        <w:t>или</w:t>
      </w:r>
      <w:r w:rsidR="00A87740" w:rsidRPr="008F6575">
        <w:rPr>
          <w:i/>
          <w:iCs/>
        </w:rPr>
        <w:t xml:space="preserve"> программа деятельности на текущий год</w:t>
      </w:r>
      <w:r w:rsidR="006F2C12" w:rsidRPr="008F6575">
        <w:rPr>
          <w:i/>
          <w:iCs/>
        </w:rPr>
        <w:t>;</w:t>
      </w:r>
    </w:p>
    <w:p w14:paraId="720DD77A" w14:textId="16F058C8" w:rsidR="00A87740" w:rsidRPr="008F6575" w:rsidRDefault="00BA27F5" w:rsidP="00BA27F5">
      <w:pPr>
        <w:pStyle w:val="ConsPlusNormal"/>
        <w:ind w:firstLine="567"/>
        <w:jc w:val="both"/>
        <w:rPr>
          <w:i/>
          <w:iCs/>
          <w:szCs w:val="24"/>
        </w:rPr>
      </w:pPr>
      <w:r w:rsidRPr="008F6575">
        <w:rPr>
          <w:i/>
          <w:iCs/>
          <w:szCs w:val="24"/>
        </w:rPr>
        <w:t xml:space="preserve">4. </w:t>
      </w:r>
      <w:r w:rsidR="006F2C12" w:rsidRPr="008F6575">
        <w:rPr>
          <w:i/>
          <w:iCs/>
          <w:szCs w:val="24"/>
        </w:rPr>
        <w:t>д</w:t>
      </w:r>
      <w:r w:rsidR="00A87740" w:rsidRPr="008F6575">
        <w:rPr>
          <w:i/>
          <w:iCs/>
          <w:szCs w:val="24"/>
        </w:rPr>
        <w:t>окументы, обосновывающие планируемые затраты (коммерческое предложение, техническое задание, расчеты, подтверждающие сумму планируемых затрат).</w:t>
      </w:r>
    </w:p>
    <w:p w14:paraId="122BB693" w14:textId="77777777" w:rsidR="00031D24" w:rsidRPr="00BA27F5" w:rsidRDefault="00031D24" w:rsidP="00BA27F5">
      <w:pPr>
        <w:pStyle w:val="ConsPlusNormal"/>
        <w:ind w:firstLine="567"/>
        <w:jc w:val="both"/>
        <w:rPr>
          <w:szCs w:val="24"/>
        </w:rPr>
      </w:pPr>
    </w:p>
    <w:p w14:paraId="758A79B4" w14:textId="77777777" w:rsidR="00031D24" w:rsidRPr="00BA27F5" w:rsidRDefault="00031D24">
      <w:pPr>
        <w:pStyle w:val="ConsPlusNonformat"/>
        <w:jc w:val="both"/>
        <w:rPr>
          <w:rFonts w:ascii="Times New Roman" w:hAnsi="Times New Roman" w:cs="Times New Roman"/>
          <w:sz w:val="24"/>
          <w:szCs w:val="24"/>
        </w:rPr>
      </w:pPr>
    </w:p>
    <w:p w14:paraId="5C6BEEF7" w14:textId="77777777" w:rsidR="00031D24" w:rsidRDefault="003D1CDA">
      <w:pPr>
        <w:pStyle w:val="ConsPlusNonformat"/>
        <w:jc w:val="both"/>
        <w:rPr>
          <w:rFonts w:ascii="Times New Roman" w:hAnsi="Times New Roman" w:cs="Times New Roman"/>
          <w:sz w:val="24"/>
          <w:szCs w:val="24"/>
        </w:rPr>
      </w:pPr>
      <w:r w:rsidRPr="00BA27F5">
        <w:rPr>
          <w:rFonts w:ascii="Times New Roman" w:hAnsi="Times New Roman" w:cs="Times New Roman"/>
          <w:sz w:val="24"/>
          <w:szCs w:val="24"/>
        </w:rPr>
        <w:t>Подпись руководителя:</w:t>
      </w:r>
    </w:p>
    <w:p w14:paraId="2006E93C" w14:textId="77777777" w:rsidR="008F6575" w:rsidRPr="00BA27F5" w:rsidRDefault="008F6575">
      <w:pPr>
        <w:pStyle w:val="ConsPlusNonformat"/>
        <w:jc w:val="both"/>
        <w:rPr>
          <w:rFonts w:ascii="Times New Roman" w:hAnsi="Times New Roman" w:cs="Times New Roman"/>
          <w:sz w:val="24"/>
          <w:szCs w:val="24"/>
        </w:rPr>
      </w:pPr>
    </w:p>
    <w:p w14:paraId="38812BAC" w14:textId="5499A2D8" w:rsidR="00031D24" w:rsidRPr="00BA27F5" w:rsidRDefault="003D1CDA" w:rsidP="008F6575">
      <w:pPr>
        <w:pStyle w:val="ConsPlusNonformat"/>
        <w:jc w:val="center"/>
        <w:rPr>
          <w:rFonts w:ascii="Times New Roman" w:hAnsi="Times New Roman" w:cs="Times New Roman"/>
        </w:rPr>
      </w:pPr>
      <w:r w:rsidRPr="00BA27F5">
        <w:rPr>
          <w:rFonts w:ascii="Times New Roman" w:hAnsi="Times New Roman" w:cs="Times New Roman"/>
          <w:sz w:val="24"/>
          <w:szCs w:val="24"/>
        </w:rPr>
        <w:t>________________</w:t>
      </w:r>
      <w:r w:rsidR="008F6575">
        <w:rPr>
          <w:rFonts w:ascii="Times New Roman" w:hAnsi="Times New Roman" w:cs="Times New Roman"/>
          <w:sz w:val="24"/>
          <w:szCs w:val="24"/>
        </w:rPr>
        <w:t xml:space="preserve">  </w:t>
      </w:r>
      <w:r w:rsidRPr="00BA27F5">
        <w:rPr>
          <w:rFonts w:ascii="Times New Roman" w:hAnsi="Times New Roman" w:cs="Times New Roman"/>
          <w:sz w:val="24"/>
          <w:szCs w:val="24"/>
        </w:rPr>
        <w:t>_______</w:t>
      </w:r>
      <w:r w:rsidR="008F6575">
        <w:rPr>
          <w:rFonts w:ascii="Times New Roman" w:hAnsi="Times New Roman" w:cs="Times New Roman"/>
          <w:sz w:val="24"/>
          <w:szCs w:val="24"/>
        </w:rPr>
        <w:t>___________________________________________________</w:t>
      </w:r>
      <w:r w:rsidRPr="00BA27F5">
        <w:rPr>
          <w:rFonts w:ascii="Times New Roman" w:hAnsi="Times New Roman" w:cs="Times New Roman"/>
          <w:sz w:val="24"/>
          <w:szCs w:val="24"/>
        </w:rPr>
        <w:t xml:space="preserve">__ </w:t>
      </w:r>
      <w:r w:rsidR="008F6575">
        <w:rPr>
          <w:rFonts w:ascii="Times New Roman" w:hAnsi="Times New Roman" w:cs="Times New Roman"/>
          <w:sz w:val="24"/>
          <w:szCs w:val="24"/>
        </w:rPr>
        <w:t xml:space="preserve">                                    </w:t>
      </w:r>
      <w:r w:rsidRPr="008F6575">
        <w:rPr>
          <w:rFonts w:ascii="Times New Roman" w:hAnsi="Times New Roman" w:cs="Times New Roman"/>
        </w:rPr>
        <w:t>(Фамилия, имя, отчество)</w:t>
      </w:r>
      <w:r w:rsidR="008F6575">
        <w:rPr>
          <w:rFonts w:ascii="Times New Roman" w:hAnsi="Times New Roman" w:cs="Times New Roman"/>
        </w:rPr>
        <w:t xml:space="preserve"> </w:t>
      </w:r>
      <w:r w:rsidRPr="00BA27F5">
        <w:rPr>
          <w:rFonts w:ascii="Times New Roman" w:hAnsi="Times New Roman" w:cs="Times New Roman"/>
        </w:rPr>
        <w:t>(последнее - при наличии)</w:t>
      </w:r>
    </w:p>
    <w:p w14:paraId="4E753595" w14:textId="77777777" w:rsidR="00031D24" w:rsidRPr="00BA27F5" w:rsidRDefault="003D1CDA">
      <w:pPr>
        <w:pStyle w:val="ConsPlusNonformat"/>
        <w:jc w:val="both"/>
        <w:rPr>
          <w:rFonts w:ascii="Times New Roman" w:hAnsi="Times New Roman" w:cs="Times New Roman"/>
        </w:rPr>
      </w:pPr>
      <w:r w:rsidRPr="00BA27F5">
        <w:rPr>
          <w:rFonts w:ascii="Times New Roman" w:hAnsi="Times New Roman" w:cs="Times New Roman"/>
          <w:sz w:val="24"/>
          <w:szCs w:val="24"/>
        </w:rPr>
        <w:t xml:space="preserve">М.П. </w:t>
      </w:r>
      <w:r w:rsidRPr="00BA27F5">
        <w:rPr>
          <w:rFonts w:ascii="Times New Roman" w:hAnsi="Times New Roman" w:cs="Times New Roman"/>
        </w:rPr>
        <w:t>(при наличии)</w:t>
      </w:r>
    </w:p>
    <w:p w14:paraId="019575A4" w14:textId="77777777" w:rsidR="00031D24" w:rsidRPr="00BA27F5" w:rsidRDefault="00031D24">
      <w:pPr>
        <w:pStyle w:val="ConsPlusNormal"/>
        <w:jc w:val="both"/>
        <w:rPr>
          <w:szCs w:val="24"/>
        </w:rPr>
      </w:pPr>
    </w:p>
    <w:p w14:paraId="5DCEC641" w14:textId="77777777" w:rsidR="00031D24" w:rsidRPr="00BA27F5" w:rsidRDefault="00031D24">
      <w:pPr>
        <w:pStyle w:val="ConsPlusNormal"/>
        <w:jc w:val="both"/>
        <w:rPr>
          <w:szCs w:val="24"/>
        </w:rPr>
      </w:pPr>
    </w:p>
    <w:p w14:paraId="0A645C8C" w14:textId="77777777" w:rsidR="00031D24" w:rsidRPr="00BA27F5" w:rsidRDefault="00031D24">
      <w:pPr>
        <w:pStyle w:val="ConsPlusNormal"/>
        <w:jc w:val="both"/>
        <w:rPr>
          <w:szCs w:val="24"/>
        </w:rPr>
      </w:pPr>
    </w:p>
    <w:p w14:paraId="473F1B3C" w14:textId="77777777" w:rsidR="00031D24" w:rsidRPr="00BA27F5" w:rsidRDefault="00031D24">
      <w:pPr>
        <w:pStyle w:val="ConsPlusNormal"/>
        <w:jc w:val="both"/>
        <w:rPr>
          <w:szCs w:val="24"/>
        </w:rPr>
      </w:pPr>
    </w:p>
    <w:p w14:paraId="5B04A55C" w14:textId="77777777" w:rsidR="00031D24" w:rsidRPr="00BA27F5" w:rsidRDefault="00031D24">
      <w:pPr>
        <w:pStyle w:val="ConsPlusNormal"/>
        <w:jc w:val="both"/>
        <w:rPr>
          <w:szCs w:val="24"/>
        </w:rPr>
      </w:pPr>
    </w:p>
    <w:p w14:paraId="5C48AF15" w14:textId="77777777" w:rsidR="00031D24" w:rsidRPr="00BA27F5" w:rsidRDefault="00031D24">
      <w:pPr>
        <w:pStyle w:val="ConsPlusNormal"/>
        <w:jc w:val="both"/>
        <w:rPr>
          <w:szCs w:val="24"/>
        </w:rPr>
      </w:pPr>
    </w:p>
    <w:p w14:paraId="6B71B1B6" w14:textId="77777777" w:rsidR="00031D24" w:rsidRPr="00BA27F5" w:rsidRDefault="00031D24">
      <w:pPr>
        <w:pStyle w:val="ConsPlusNormal"/>
        <w:jc w:val="both"/>
        <w:rPr>
          <w:szCs w:val="24"/>
        </w:rPr>
      </w:pPr>
    </w:p>
    <w:p w14:paraId="03BB8157" w14:textId="77777777" w:rsidR="00031D24" w:rsidRPr="00BA27F5" w:rsidRDefault="00031D24">
      <w:pPr>
        <w:pStyle w:val="ConsPlusNormal"/>
        <w:jc w:val="both"/>
        <w:rPr>
          <w:szCs w:val="24"/>
        </w:rPr>
      </w:pPr>
    </w:p>
    <w:p w14:paraId="4B5DA193" w14:textId="77777777" w:rsidR="00031D24" w:rsidRPr="00BA27F5" w:rsidRDefault="00031D24">
      <w:pPr>
        <w:pStyle w:val="ConsPlusNormal"/>
        <w:jc w:val="both"/>
        <w:rPr>
          <w:szCs w:val="24"/>
        </w:rPr>
      </w:pPr>
    </w:p>
    <w:p w14:paraId="060C4EDC" w14:textId="77777777" w:rsidR="004778D1" w:rsidRPr="00BA27F5" w:rsidRDefault="004778D1">
      <w:pPr>
        <w:pStyle w:val="ConsPlusNormal"/>
        <w:jc w:val="both"/>
        <w:rPr>
          <w:szCs w:val="24"/>
        </w:rPr>
      </w:pPr>
    </w:p>
    <w:p w14:paraId="49F2909D" w14:textId="77777777" w:rsidR="004778D1" w:rsidRPr="00BA27F5" w:rsidRDefault="004778D1">
      <w:pPr>
        <w:pStyle w:val="ConsPlusNormal"/>
        <w:jc w:val="both"/>
        <w:rPr>
          <w:szCs w:val="24"/>
        </w:rPr>
      </w:pPr>
    </w:p>
    <w:p w14:paraId="71DE2DBE" w14:textId="77777777" w:rsidR="004778D1" w:rsidRPr="00BA27F5" w:rsidRDefault="004778D1">
      <w:pPr>
        <w:pStyle w:val="ConsPlusNormal"/>
        <w:jc w:val="both"/>
        <w:rPr>
          <w:szCs w:val="24"/>
        </w:rPr>
      </w:pPr>
    </w:p>
    <w:p w14:paraId="2065683D" w14:textId="77777777" w:rsidR="004778D1" w:rsidRPr="00BA27F5" w:rsidRDefault="004778D1">
      <w:pPr>
        <w:pStyle w:val="ConsPlusNormal"/>
        <w:jc w:val="both"/>
        <w:rPr>
          <w:szCs w:val="24"/>
        </w:rPr>
      </w:pPr>
    </w:p>
    <w:p w14:paraId="15148583" w14:textId="77777777" w:rsidR="004778D1" w:rsidRPr="00BA27F5" w:rsidRDefault="004778D1">
      <w:pPr>
        <w:pStyle w:val="ConsPlusNormal"/>
        <w:jc w:val="both"/>
        <w:rPr>
          <w:szCs w:val="24"/>
        </w:rPr>
      </w:pPr>
    </w:p>
    <w:p w14:paraId="30B9ABD9" w14:textId="77777777" w:rsidR="004778D1" w:rsidRPr="00BA27F5" w:rsidRDefault="004778D1">
      <w:pPr>
        <w:pStyle w:val="ConsPlusNormal"/>
        <w:jc w:val="both"/>
        <w:rPr>
          <w:szCs w:val="24"/>
        </w:rPr>
      </w:pPr>
    </w:p>
    <w:p w14:paraId="208AC1EF" w14:textId="77777777" w:rsidR="004778D1" w:rsidRPr="00BA27F5" w:rsidRDefault="004778D1">
      <w:pPr>
        <w:pStyle w:val="ConsPlusNormal"/>
        <w:jc w:val="both"/>
        <w:rPr>
          <w:szCs w:val="24"/>
        </w:rPr>
      </w:pPr>
    </w:p>
    <w:p w14:paraId="2F622EBF" w14:textId="77777777" w:rsidR="004778D1" w:rsidRPr="00BA27F5" w:rsidRDefault="004778D1">
      <w:pPr>
        <w:pStyle w:val="ConsPlusNormal"/>
        <w:jc w:val="both"/>
        <w:rPr>
          <w:szCs w:val="24"/>
        </w:rPr>
      </w:pPr>
    </w:p>
    <w:p w14:paraId="1E770BCE" w14:textId="77777777" w:rsidR="004778D1" w:rsidRPr="00BA27F5" w:rsidRDefault="004778D1">
      <w:pPr>
        <w:pStyle w:val="ConsPlusNormal"/>
        <w:jc w:val="both"/>
        <w:rPr>
          <w:szCs w:val="24"/>
        </w:rPr>
      </w:pPr>
    </w:p>
    <w:p w14:paraId="748E82F9" w14:textId="77777777" w:rsidR="004778D1" w:rsidRPr="00BA27F5" w:rsidRDefault="004778D1">
      <w:pPr>
        <w:pStyle w:val="ConsPlusNormal"/>
        <w:jc w:val="both"/>
        <w:rPr>
          <w:szCs w:val="24"/>
        </w:rPr>
      </w:pPr>
    </w:p>
    <w:p w14:paraId="1AE85F9B" w14:textId="77777777" w:rsidR="00B56FB8" w:rsidRPr="00BA27F5" w:rsidRDefault="00B56FB8">
      <w:pPr>
        <w:pStyle w:val="ConsPlusNormal"/>
        <w:jc w:val="both"/>
        <w:rPr>
          <w:szCs w:val="24"/>
        </w:rPr>
      </w:pPr>
    </w:p>
    <w:p w14:paraId="5E20A7FD" w14:textId="77777777" w:rsidR="00B56FB8" w:rsidRPr="00BA27F5" w:rsidRDefault="00B56FB8">
      <w:pPr>
        <w:pStyle w:val="ConsPlusNormal"/>
        <w:jc w:val="both"/>
        <w:rPr>
          <w:szCs w:val="24"/>
        </w:rPr>
      </w:pPr>
    </w:p>
    <w:p w14:paraId="620C5C5E" w14:textId="77777777" w:rsidR="00031D24" w:rsidRPr="00BA27F5" w:rsidRDefault="00031D24">
      <w:pPr>
        <w:pStyle w:val="ConsPlusNormal"/>
        <w:jc w:val="both"/>
        <w:rPr>
          <w:szCs w:val="24"/>
        </w:rPr>
      </w:pPr>
    </w:p>
    <w:sectPr w:rsidR="00031D24" w:rsidRPr="00BA27F5" w:rsidSect="008F6575">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1547F" w14:textId="77777777" w:rsidR="003D1CDA" w:rsidRDefault="003D1CDA">
      <w:pPr>
        <w:spacing w:after="0" w:line="240" w:lineRule="auto"/>
      </w:pPr>
      <w:r>
        <w:separator/>
      </w:r>
    </w:p>
  </w:endnote>
  <w:endnote w:type="continuationSeparator" w:id="0">
    <w:p w14:paraId="22881050" w14:textId="77777777" w:rsidR="003D1CDA" w:rsidRDefault="003D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317870"/>
      <w:docPartObj>
        <w:docPartGallery w:val="Page Numbers (Bottom of Page)"/>
        <w:docPartUnique/>
      </w:docPartObj>
    </w:sdtPr>
    <w:sdtEndPr/>
    <w:sdtContent>
      <w:p w14:paraId="5AF9A808" w14:textId="77777777" w:rsidR="00031D24" w:rsidRDefault="003D1CDA">
        <w:pPr>
          <w:pStyle w:val="af2"/>
          <w:jc w:val="right"/>
        </w:pPr>
        <w:r>
          <w:fldChar w:fldCharType="begin"/>
        </w:r>
        <w:r>
          <w:instrText>PAGE   \* MERGEFORMAT</w:instrText>
        </w:r>
        <w:r>
          <w:fldChar w:fldCharType="separate"/>
        </w:r>
        <w:r>
          <w:t>10</w:t>
        </w:r>
        <w:r>
          <w:fldChar w:fldCharType="end"/>
        </w:r>
      </w:p>
    </w:sdtContent>
  </w:sdt>
  <w:p w14:paraId="36B02FDF" w14:textId="77777777" w:rsidR="00031D24" w:rsidRDefault="00031D2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50A5" w14:textId="77777777" w:rsidR="003D1CDA" w:rsidRDefault="003D1CDA">
      <w:pPr>
        <w:spacing w:after="0" w:line="240" w:lineRule="auto"/>
      </w:pPr>
      <w:r>
        <w:separator/>
      </w:r>
    </w:p>
  </w:footnote>
  <w:footnote w:type="continuationSeparator" w:id="0">
    <w:p w14:paraId="7EB9D087" w14:textId="77777777" w:rsidR="003D1CDA" w:rsidRDefault="003D1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72F5B"/>
    <w:multiLevelType w:val="hybridMultilevel"/>
    <w:tmpl w:val="E0EA0E84"/>
    <w:lvl w:ilvl="0" w:tplc="F35251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1567479"/>
    <w:multiLevelType w:val="hybridMultilevel"/>
    <w:tmpl w:val="4694FE24"/>
    <w:lvl w:ilvl="0" w:tplc="216205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43023734">
    <w:abstractNumId w:val="0"/>
  </w:num>
  <w:num w:numId="2" w16cid:durableId="287055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D24"/>
    <w:rsid w:val="00031D24"/>
    <w:rsid w:val="00087F78"/>
    <w:rsid w:val="000E1B49"/>
    <w:rsid w:val="001B2EAD"/>
    <w:rsid w:val="00201154"/>
    <w:rsid w:val="00277291"/>
    <w:rsid w:val="00283E7C"/>
    <w:rsid w:val="00287E9C"/>
    <w:rsid w:val="00292075"/>
    <w:rsid w:val="002942E3"/>
    <w:rsid w:val="002F4258"/>
    <w:rsid w:val="003464D7"/>
    <w:rsid w:val="003C1A4E"/>
    <w:rsid w:val="003C2294"/>
    <w:rsid w:val="003C46A5"/>
    <w:rsid w:val="003D1CDA"/>
    <w:rsid w:val="0044000B"/>
    <w:rsid w:val="004513BC"/>
    <w:rsid w:val="004778D1"/>
    <w:rsid w:val="00491B69"/>
    <w:rsid w:val="004921A8"/>
    <w:rsid w:val="00497FBC"/>
    <w:rsid w:val="004D4F28"/>
    <w:rsid w:val="004D5434"/>
    <w:rsid w:val="00521E5F"/>
    <w:rsid w:val="005407E0"/>
    <w:rsid w:val="005B1227"/>
    <w:rsid w:val="005D62E6"/>
    <w:rsid w:val="005D6ECE"/>
    <w:rsid w:val="005F09EE"/>
    <w:rsid w:val="0061031F"/>
    <w:rsid w:val="006820E6"/>
    <w:rsid w:val="006A11E0"/>
    <w:rsid w:val="006A6C37"/>
    <w:rsid w:val="006B2ABA"/>
    <w:rsid w:val="006F2C12"/>
    <w:rsid w:val="00764148"/>
    <w:rsid w:val="00773CA3"/>
    <w:rsid w:val="00850DBB"/>
    <w:rsid w:val="008F6575"/>
    <w:rsid w:val="00917035"/>
    <w:rsid w:val="00974148"/>
    <w:rsid w:val="009F1FAA"/>
    <w:rsid w:val="009F31E4"/>
    <w:rsid w:val="00A21608"/>
    <w:rsid w:val="00A34E64"/>
    <w:rsid w:val="00A87740"/>
    <w:rsid w:val="00B26F4F"/>
    <w:rsid w:val="00B3073E"/>
    <w:rsid w:val="00B40FA5"/>
    <w:rsid w:val="00B56FB8"/>
    <w:rsid w:val="00B656C1"/>
    <w:rsid w:val="00BA27F5"/>
    <w:rsid w:val="00BE396E"/>
    <w:rsid w:val="00D54A86"/>
    <w:rsid w:val="00D56472"/>
    <w:rsid w:val="00D94CF9"/>
    <w:rsid w:val="00DD2F78"/>
    <w:rsid w:val="00E40DFF"/>
    <w:rsid w:val="00E74075"/>
    <w:rsid w:val="00EA6979"/>
    <w:rsid w:val="00F069F1"/>
    <w:rsid w:val="00F541C3"/>
    <w:rsid w:val="00F60D75"/>
    <w:rsid w:val="00F867A4"/>
    <w:rsid w:val="00FC34BE"/>
    <w:rsid w:val="00FC6644"/>
    <w:rsid w:val="00FD2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A335"/>
  <w15:docId w15:val="{9B2EDECB-BEF5-4544-80D0-62120BFC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72727" w:themeColor="text1" w:themeTint="D8"/>
    </w:rPr>
  </w:style>
  <w:style w:type="character" w:customStyle="1" w:styleId="90">
    <w:name w:val="Заголовок 9 Знак"/>
    <w:basedOn w:val="a0"/>
    <w:link w:val="9"/>
    <w:uiPriority w:val="9"/>
    <w:semiHidden/>
    <w:rPr>
      <w:rFonts w:eastAsiaTheme="majorEastAsia" w:cstheme="majorBidi"/>
      <w:color w:val="272727" w:themeColor="text1" w:themeTint="D8"/>
    </w:rPr>
  </w:style>
  <w:style w:type="paragraph" w:styleId="a3">
    <w:name w:val="Title"/>
    <w:basedOn w:val="a"/>
    <w:next w:val="a"/>
    <w:link w:val="a4"/>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a4">
    <w:name w:val="Заголовок Знак"/>
    <w:basedOn w:val="a0"/>
    <w:link w:val="a3"/>
    <w:uiPriority w:val="10"/>
    <w:rPr>
      <w:rFonts w:asciiTheme="majorHAnsi" w:eastAsiaTheme="majorEastAsia" w:hAnsiTheme="majorHAnsi" w:cstheme="majorBidi"/>
      <w:spacing w:val="-10"/>
      <w:sz w:val="56"/>
      <w:szCs w:val="56"/>
    </w:rPr>
  </w:style>
  <w:style w:type="paragraph" w:styleId="a5">
    <w:name w:val="Subtitle"/>
    <w:basedOn w:val="a"/>
    <w:next w:val="a"/>
    <w:link w:val="a6"/>
    <w:uiPriority w:val="11"/>
    <w:qFormat/>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7">
    <w:name w:val="List Paragraph"/>
    <w:basedOn w:val="a"/>
    <w:uiPriority w:val="34"/>
    <w:qFormat/>
    <w:pPr>
      <w:ind w:left="720"/>
      <w:contextualSpacing/>
    </w:pPr>
  </w:style>
  <w:style w:type="character" w:styleId="a8">
    <w:name w:val="Intense Emphasis"/>
    <w:basedOn w:val="a0"/>
    <w:uiPriority w:val="21"/>
    <w:qFormat/>
    <w:rPr>
      <w:i/>
      <w:iCs/>
      <w:color w:val="2F5496" w:themeColor="accent1" w:themeShade="BF"/>
    </w:rPr>
  </w:style>
  <w:style w:type="paragraph" w:styleId="a9">
    <w:name w:val="Intense Quote"/>
    <w:basedOn w:val="a"/>
    <w:next w:val="a"/>
    <w:link w:val="a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Pr>
      <w:i/>
      <w:iCs/>
      <w:color w:val="2F5496" w:themeColor="accent1" w:themeShade="BF"/>
    </w:rPr>
  </w:style>
  <w:style w:type="character" w:styleId="ab">
    <w:name w:val="Intense Reference"/>
    <w:basedOn w:val="a0"/>
    <w:uiPriority w:val="32"/>
    <w:qFormat/>
    <w:rPr>
      <w:b/>
      <w:bCs/>
      <w:smallCaps/>
      <w:color w:val="2F5496" w:themeColor="accent1" w:themeShade="BF"/>
      <w:spacing w:val="5"/>
    </w:rPr>
  </w:style>
  <w:style w:type="character" w:styleId="ac">
    <w:name w:val="Hyperlink"/>
    <w:basedOn w:val="a0"/>
    <w:uiPriority w:val="99"/>
    <w:unhideWhenUsed/>
    <w:rPr>
      <w:color w:val="0563C1" w:themeColor="hyperlink"/>
      <w:u w:val="single"/>
    </w:rPr>
  </w:style>
  <w:style w:type="character" w:customStyle="1" w:styleId="11">
    <w:name w:val="Неразрешенное упоминание1"/>
    <w:basedOn w:val="a0"/>
    <w:uiPriority w:val="99"/>
    <w:semiHidden/>
    <w:unhideWhenUsed/>
    <w:rPr>
      <w:color w:val="605E5C"/>
      <w:shd w:val="clear" w:color="auto" w:fill="E1DFDD"/>
    </w:rPr>
  </w:style>
  <w:style w:type="paragraph" w:styleId="ad">
    <w:name w:val="Normal (Web)"/>
    <w:basedOn w:val="a"/>
    <w:uiPriority w:val="99"/>
    <w:semiHidden/>
    <w:unhideWhenUsed/>
    <w:rPr>
      <w:rFonts w:ascii="Times New Roman" w:hAnsi="Times New Roman" w:cs="Times New Roman"/>
    </w:rPr>
  </w:style>
  <w:style w:type="paragraph" w:customStyle="1" w:styleId="ae">
    <w:name w:val="Нормальный"/>
    <w:basedOn w:val="a"/>
    <w:uiPriority w:val="99"/>
    <w:pPr>
      <w:spacing w:after="0" w:line="240" w:lineRule="auto"/>
      <w:ind w:firstLine="720"/>
      <w:jc w:val="both"/>
    </w:pPr>
    <w:rPr>
      <w:rFonts w:ascii="Times New Roman" w:eastAsia="Times New Roman" w:hAnsi="Times New Roman" w:cs="Times New Roman"/>
      <w:szCs w:val="22"/>
      <w:lang w:eastAsia="ru-RU"/>
      <w14:ligatures w14:val="none"/>
    </w:rPr>
  </w:style>
  <w:style w:type="paragraph" w:customStyle="1" w:styleId="ConsPlusNormal">
    <w:name w:val="ConsPlusNormal"/>
    <w:pPr>
      <w:widowControl w:val="0"/>
      <w:spacing w:after="0" w:line="240" w:lineRule="auto"/>
    </w:pPr>
    <w:rPr>
      <w:rFonts w:ascii="Times New Roman" w:eastAsia="Times New Roman" w:hAnsi="Times New Roman" w:cs="Times New Roman"/>
      <w:szCs w:val="20"/>
      <w:lang w:eastAsia="ru-RU"/>
      <w14:ligatures w14:val="none"/>
    </w:rPr>
  </w:style>
  <w:style w:type="paragraph" w:customStyle="1" w:styleId="ConsPlusTitle">
    <w:name w:val="ConsPlusTitle"/>
    <w:pPr>
      <w:widowControl w:val="0"/>
      <w:spacing w:after="0" w:line="240" w:lineRule="auto"/>
    </w:pPr>
    <w:rPr>
      <w:rFonts w:ascii="Arial" w:eastAsia="Times New Roman" w:hAnsi="Arial" w:cs="Arial"/>
      <w:b/>
      <w:szCs w:val="20"/>
      <w:lang w:eastAsia="ru-RU"/>
      <w14:ligatures w14:val="none"/>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14:ligatures w14:val="none"/>
    </w:rPr>
  </w:style>
  <w:style w:type="paragraph" w:customStyle="1" w:styleId="Default">
    <w:name w:val="Default"/>
    <w:uiPriority w:val="99"/>
    <w:pPr>
      <w:spacing w:after="0" w:line="240" w:lineRule="auto"/>
    </w:pPr>
    <w:rPr>
      <w:rFonts w:ascii="Times New Roman" w:hAnsi="Times New Roman" w:cs="Times New Roman"/>
      <w:color w:val="000000"/>
      <w14:ligatures w14:val="none"/>
    </w:rPr>
  </w:style>
  <w:style w:type="table" w:styleId="af">
    <w:name w:val="Table Grid"/>
    <w:basedOn w:val="a1"/>
    <w:uiPriority w:val="39"/>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pPr>
      <w:tabs>
        <w:tab w:val="center" w:pos="4677"/>
        <w:tab w:val="right" w:pos="9355"/>
      </w:tabs>
      <w:spacing w:after="0" w:line="240" w:lineRule="auto"/>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spacing w:after="0" w:line="240" w:lineRule="auto"/>
    </w:pPr>
  </w:style>
  <w:style w:type="character" w:customStyle="1" w:styleId="af3">
    <w:name w:val="Нижний колонтитул Знак"/>
    <w:basedOn w:val="a0"/>
    <w:link w:val="af2"/>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BAF49-AB28-451D-8624-040C4C38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Pages>
  <Words>1075</Words>
  <Characters>6132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Чувашия Агентство</dc:creator>
  <cp:keywords/>
  <dc:description/>
  <cp:lastModifiedBy>Чувашия Агентство</cp:lastModifiedBy>
  <cp:revision>26</cp:revision>
  <cp:lastPrinted>2026-06-25T09:36:00Z</cp:lastPrinted>
  <dcterms:created xsi:type="dcterms:W3CDTF">2026-06-11T11:54:00Z</dcterms:created>
  <dcterms:modified xsi:type="dcterms:W3CDTF">2026-06-26T09:15:00Z</dcterms:modified>
</cp:coreProperties>
</file>