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7781" w14:textId="77777777" w:rsidR="00DD1188" w:rsidRDefault="00DD1188" w:rsidP="002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C1D318" w14:textId="574B9B1A" w:rsidR="00DD1188" w:rsidRDefault="00DD1188" w:rsidP="00DD1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88">
        <w:rPr>
          <w:rFonts w:ascii="Times New Roman" w:hAnsi="Times New Roman"/>
          <w:sz w:val="28"/>
          <w:szCs w:val="28"/>
        </w:rPr>
        <w:t>Приложение 2 к Извещению</w:t>
      </w:r>
    </w:p>
    <w:p w14:paraId="6CFC9C12" w14:textId="77777777" w:rsidR="00DD1188" w:rsidRPr="00DD1188" w:rsidRDefault="00DD1188" w:rsidP="00DD1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9A96B5" w14:textId="6B227A7C" w:rsidR="002A42BF" w:rsidRPr="002A42BF" w:rsidRDefault="002A42BF" w:rsidP="002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42BF">
        <w:rPr>
          <w:rFonts w:ascii="Times New Roman" w:hAnsi="Times New Roman"/>
          <w:b/>
          <w:bCs/>
          <w:sz w:val="28"/>
          <w:szCs w:val="28"/>
        </w:rPr>
        <w:t>Перечень предварительных испытаний и составленных по их результатам документов</w:t>
      </w:r>
    </w:p>
    <w:p w14:paraId="053C5344" w14:textId="77777777" w:rsidR="002A42BF" w:rsidRPr="002A42BF" w:rsidRDefault="002A42BF" w:rsidP="00694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DD44A2C" w14:textId="578488A5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42BF">
        <w:rPr>
          <w:rFonts w:ascii="Times New Roman" w:hAnsi="Times New Roman"/>
          <w:b/>
          <w:bCs/>
          <w:sz w:val="28"/>
          <w:szCs w:val="28"/>
        </w:rPr>
        <w:t>Земляные работы</w:t>
      </w:r>
    </w:p>
    <w:p w14:paraId="142E51F4" w14:textId="425F7C73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акты скрытых работ на устройство естественного основания под земляные сооружения</w:t>
      </w:r>
      <w:r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;</w:t>
      </w:r>
    </w:p>
    <w:p w14:paraId="500ABA8F" w14:textId="35273C65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фундаменты в котлованах, траншеях или на поверхности земли;</w:t>
      </w:r>
    </w:p>
    <w:p w14:paraId="46A3CD46" w14:textId="27649A18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акты скрытых работ на обратные засыпки;</w:t>
      </w:r>
    </w:p>
    <w:p w14:paraId="1506E1A8" w14:textId="122162D7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акт осмотра отрытия котлованов и освидетельствования грунтов.</w:t>
      </w:r>
    </w:p>
    <w:p w14:paraId="440B9ABC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0C3BFAB0" w14:textId="1E144CCD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42BF">
        <w:rPr>
          <w:rFonts w:ascii="Times New Roman" w:hAnsi="Times New Roman"/>
          <w:b/>
          <w:bCs/>
          <w:sz w:val="28"/>
          <w:szCs w:val="28"/>
        </w:rPr>
        <w:t>Устройство оснований и фундаментов</w:t>
      </w:r>
    </w:p>
    <w:p w14:paraId="2D9347A3" w14:textId="4A9AF5AD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устройство искусственных оснований под фундаменты, включая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дно котлованов;</w:t>
      </w:r>
    </w:p>
    <w:p w14:paraId="06301342" w14:textId="006E6E21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устройство фундаментов.</w:t>
      </w:r>
    </w:p>
    <w:p w14:paraId="7D5F72AF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51BFAE1E" w14:textId="7F91CD52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42BF">
        <w:rPr>
          <w:rFonts w:ascii="Times New Roman" w:hAnsi="Times New Roman"/>
          <w:b/>
          <w:bCs/>
          <w:sz w:val="28"/>
          <w:szCs w:val="28"/>
        </w:rPr>
        <w:t>Бетонные работы</w:t>
      </w:r>
    </w:p>
    <w:p w14:paraId="41878931" w14:textId="7EB0B8BF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армирование железобетонных конструкций;</w:t>
      </w:r>
    </w:p>
    <w:p w14:paraId="07A703E8" w14:textId="5D7394B9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установку закладных частей;</w:t>
      </w:r>
    </w:p>
    <w:p w14:paraId="130E7E4A" w14:textId="49AEA366" w:rsidR="00694411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устройство опалубки конструкций с инструментальной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проверкой отметок и осей, стыков сборно</w:t>
      </w:r>
      <w:r>
        <w:rPr>
          <w:rFonts w:ascii="Times New Roman" w:eastAsia="TimesNewRomanPSMT" w:hAnsi="Times New Roman"/>
          <w:sz w:val="28"/>
          <w:szCs w:val="28"/>
        </w:rPr>
        <w:t>-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монолитных конструкций (до их замоноличивания);</w:t>
      </w:r>
    </w:p>
    <w:p w14:paraId="2E0FA0B2" w14:textId="22FA5258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монолитные бетонные участки и конструкции;</w:t>
      </w:r>
    </w:p>
    <w:p w14:paraId="28948EE7" w14:textId="3E853D80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бетонирование конструкций.</w:t>
      </w:r>
    </w:p>
    <w:p w14:paraId="663AFD45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0013399B" w14:textId="45698BD9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2A42BF">
        <w:rPr>
          <w:rFonts w:ascii="Times New Roman" w:eastAsia="TimesNewRomanPSMT" w:hAnsi="Times New Roman"/>
          <w:b/>
          <w:bCs/>
          <w:sz w:val="28"/>
          <w:szCs w:val="28"/>
        </w:rPr>
        <w:t>Изоляционные работы</w:t>
      </w:r>
    </w:p>
    <w:p w14:paraId="116523C9" w14:textId="0E902E20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выполнение гидроизоляции на участках, подлежащих закрытию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грунтом, кладкой, защитными ограждениями или водой;</w:t>
      </w:r>
    </w:p>
    <w:p w14:paraId="701A90B0" w14:textId="2FE39E09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скрытых работ на устройство оснований под изоляционный слой.</w:t>
      </w:r>
    </w:p>
    <w:p w14:paraId="462D9265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5D55FA3E" w14:textId="5272B8DC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2A42BF">
        <w:rPr>
          <w:rFonts w:ascii="Times New Roman" w:eastAsia="TimesNewRomanPSMT" w:hAnsi="Times New Roman"/>
          <w:b/>
          <w:bCs/>
          <w:sz w:val="28"/>
          <w:szCs w:val="28"/>
        </w:rPr>
        <w:t>Внутренние санитарно-технические системы</w:t>
      </w:r>
    </w:p>
    <w:p w14:paraId="466DF64A" w14:textId="3FDF908B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смонтированное оборудование (индивидуальные испытания);</w:t>
      </w:r>
    </w:p>
    <w:p w14:paraId="038E3F97" w14:textId="1AAE7328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прокладку систем внутренней канализации и водостоков;</w:t>
      </w:r>
    </w:p>
    <w:p w14:paraId="032A3B02" w14:textId="31848DFD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на испытания систем внутреннего холодного водоснабжения (системы внутреннего холодного водоснабжения должны быть испытаны гидростатическим или манометрическим методом, испытания должны производиться до установки разборной арматуры);</w:t>
      </w:r>
    </w:p>
    <w:p w14:paraId="06266338" w14:textId="4547EF30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на тепловое испытание систем отопления на равномерный прогрев отопительных приборов;</w:t>
      </w:r>
    </w:p>
    <w:p w14:paraId="09B90443" w14:textId="3C6AE16A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lastRenderedPageBreak/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на испытания внутренней канализации и водостоков (методом пролива воды путем одновременного открытия 75% санитарных приборов);</w:t>
      </w:r>
    </w:p>
    <w:p w14:paraId="19E52931" w14:textId="6F12A1A8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акты на испытания систем вентиляции и кондиционирования воздуха; на каждую систему вентиляции и кондиционирования воздуха, оформляется паспорт.</w:t>
      </w:r>
    </w:p>
    <w:p w14:paraId="07E75CD2" w14:textId="77777777" w:rsidR="002A42BF" w:rsidRPr="002A42BF" w:rsidRDefault="002A42B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076A037D" w14:textId="0685387A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2A42BF">
        <w:rPr>
          <w:rFonts w:ascii="Times New Roman" w:eastAsia="TimesNewRomanPSMT" w:hAnsi="Times New Roman"/>
          <w:b/>
          <w:bCs/>
          <w:sz w:val="28"/>
          <w:szCs w:val="28"/>
        </w:rPr>
        <w:t>Канализация</w:t>
      </w:r>
    </w:p>
    <w:p w14:paraId="09149852" w14:textId="37509ADB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приемку внутреннего сантехнического оборудования;</w:t>
      </w:r>
    </w:p>
    <w:p w14:paraId="76244752" w14:textId="17834A11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проверку системы внутренней канализации;</w:t>
      </w:r>
    </w:p>
    <w:p w14:paraId="68D10435" w14:textId="4E33A4A8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осмотра и испытания системы внутренней канализации;</w:t>
      </w:r>
    </w:p>
    <w:p w14:paraId="359B42FD" w14:textId="0042C606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монтаж санитарно-технических кабин.</w:t>
      </w:r>
    </w:p>
    <w:p w14:paraId="2065C6AB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7B835107" w14:textId="36538819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2A42BF">
        <w:rPr>
          <w:rFonts w:ascii="Times New Roman" w:eastAsia="TimesNewRomanPSMT" w:hAnsi="Times New Roman"/>
          <w:b/>
          <w:bCs/>
          <w:sz w:val="28"/>
          <w:szCs w:val="28"/>
        </w:rPr>
        <w:t>Электрические сети силового тока</w:t>
      </w:r>
    </w:p>
    <w:p w14:paraId="77C8819C" w14:textId="2D34778B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проверки на зажигание внутреннего освещения;</w:t>
      </w:r>
    </w:p>
    <w:p w14:paraId="6221387A" w14:textId="7864835A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приемки на зажигание наружного освещения;</w:t>
      </w:r>
    </w:p>
    <w:p w14:paraId="2F80956F" w14:textId="59DE1B7A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о выполнении молния защиты и заземления оборудования;</w:t>
      </w:r>
    </w:p>
    <w:p w14:paraId="72F1997D" w14:textId="44AC0D74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протокол измерения сопротивления растеканию заземлителей;</w:t>
      </w:r>
    </w:p>
    <w:p w14:paraId="399A4C44" w14:textId="136E8C14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протокол непосредственного замера тока на корпус электрооборудования (нулевой провод), проверки обеспечения условий срабатывания защиты.</w:t>
      </w:r>
    </w:p>
    <w:p w14:paraId="6F6CB048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37B3A35B" w14:textId="2F066A0A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2A42BF">
        <w:rPr>
          <w:rFonts w:ascii="Times New Roman" w:eastAsia="TimesNewRomanPSMT" w:hAnsi="Times New Roman"/>
          <w:b/>
          <w:bCs/>
          <w:sz w:val="28"/>
          <w:szCs w:val="28"/>
        </w:rPr>
        <w:t>Электротехнические устройства</w:t>
      </w:r>
    </w:p>
    <w:p w14:paraId="018EB4CD" w14:textId="171204F7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протоколы проведения индивидуальных испытаний электрооборудование;</w:t>
      </w:r>
    </w:p>
    <w:p w14:paraId="5ABACEAC" w14:textId="46781E9F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приемки пусконаладочных работ технической готовности электрооборудования для комплексного опробования;</w:t>
      </w:r>
    </w:p>
    <w:p w14:paraId="4B979126" w14:textId="4BA902FD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результаты комплексного опробования электрооборудования.</w:t>
      </w:r>
    </w:p>
    <w:p w14:paraId="10A83CFE" w14:textId="77777777" w:rsidR="00694411" w:rsidRPr="002A42BF" w:rsidRDefault="00694411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21389C1D" w14:textId="7F6F4852" w:rsidR="00694411" w:rsidRPr="002A42BF" w:rsidRDefault="00694411" w:rsidP="002A42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42BF">
        <w:rPr>
          <w:rFonts w:ascii="Times New Roman" w:hAnsi="Times New Roman"/>
          <w:b/>
          <w:bCs/>
          <w:sz w:val="28"/>
          <w:szCs w:val="28"/>
        </w:rPr>
        <w:t>Наружные сети водоснабжения и канализации</w:t>
      </w:r>
    </w:p>
    <w:p w14:paraId="13C9D516" w14:textId="35033A88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испытание безнапорных трубопроводов следует проводить на герметичность в два этапа: предварительное (до засыпки) и приемочное (окончательное);</w:t>
      </w:r>
    </w:p>
    <w:p w14:paraId="41006A95" w14:textId="29797BC3" w:rsidR="00694411" w:rsidRPr="002A42BF" w:rsidRDefault="00F2533F" w:rsidP="002A4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испытание емкостных сооружений водоснабжения и канализации гидравлическим методом на водонепроницаемость (герметичность);</w:t>
      </w:r>
    </w:p>
    <w:p w14:paraId="1F02BA56" w14:textId="5C3639A5" w:rsidR="00000000" w:rsidRPr="00F2533F" w:rsidRDefault="00F2533F" w:rsidP="00F2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A42BF">
        <w:rPr>
          <w:rStyle w:val="4"/>
          <w:rFonts w:eastAsia="Arial Unicode MS"/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2A42BF">
        <w:rPr>
          <w:rStyle w:val="4"/>
          <w:rFonts w:eastAsia="Arial Unicode MS"/>
          <w:sz w:val="28"/>
          <w:szCs w:val="28"/>
          <w:u w:val="none"/>
        </w:rPr>
        <w:t xml:space="preserve"> 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акт на промывку и дезинфекцию трубопроводов и сооружений хозяйственно</w:t>
      </w:r>
      <w:r w:rsidR="00694411" w:rsidRPr="002A42BF">
        <w:rPr>
          <w:rFonts w:ascii="Times New Roman" w:hAnsi="Times New Roman"/>
          <w:sz w:val="28"/>
          <w:szCs w:val="28"/>
        </w:rPr>
        <w:t>-</w:t>
      </w:r>
      <w:r w:rsidR="00694411" w:rsidRPr="002A42BF">
        <w:rPr>
          <w:rFonts w:ascii="Times New Roman" w:eastAsia="TimesNewRomanPSMT" w:hAnsi="Times New Roman"/>
          <w:sz w:val="28"/>
          <w:szCs w:val="28"/>
        </w:rPr>
        <w:t>питьевого водоснабжени</w:t>
      </w:r>
      <w:r>
        <w:rPr>
          <w:rFonts w:ascii="Times New Roman" w:eastAsia="TimesNewRomanPSMT" w:hAnsi="Times New Roman"/>
          <w:sz w:val="28"/>
          <w:szCs w:val="28"/>
        </w:rPr>
        <w:t xml:space="preserve">я. </w:t>
      </w:r>
    </w:p>
    <w:sectPr w:rsidR="00210362" w:rsidRPr="00F2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6AE"/>
    <w:multiLevelType w:val="hybridMultilevel"/>
    <w:tmpl w:val="DC3A3050"/>
    <w:lvl w:ilvl="0" w:tplc="E8548C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9290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E"/>
    <w:rsid w:val="00141C5E"/>
    <w:rsid w:val="002A42BF"/>
    <w:rsid w:val="004B596F"/>
    <w:rsid w:val="00513312"/>
    <w:rsid w:val="00694411"/>
    <w:rsid w:val="00900DB4"/>
    <w:rsid w:val="00DD1188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EB7B"/>
  <w15:docId w15:val="{EFE7C512-F97A-4CA4-8790-8444CEB4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BF"/>
    <w:pPr>
      <w:ind w:left="720"/>
      <w:contextualSpacing/>
    </w:pPr>
  </w:style>
  <w:style w:type="character" w:customStyle="1" w:styleId="4">
    <w:name w:val="Основной текст (4)"/>
    <w:basedOn w:val="a0"/>
    <w:rsid w:val="002A42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Семенов</cp:lastModifiedBy>
  <cp:revision>2</cp:revision>
  <dcterms:created xsi:type="dcterms:W3CDTF">2024-04-16T09:12:00Z</dcterms:created>
  <dcterms:modified xsi:type="dcterms:W3CDTF">2024-04-16T09:12:00Z</dcterms:modified>
</cp:coreProperties>
</file>