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85F3" w14:textId="77777777" w:rsidR="000C614B" w:rsidRPr="00C842B2" w:rsidRDefault="000C614B" w:rsidP="000C6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60614715"/>
      <w:r w:rsidRPr="00C842B2">
        <w:rPr>
          <w:rFonts w:ascii="Times New Roman" w:hAnsi="Times New Roman"/>
          <w:sz w:val="24"/>
          <w:szCs w:val="24"/>
        </w:rPr>
        <w:t>Приложение № 2</w:t>
      </w:r>
    </w:p>
    <w:p w14:paraId="2CC08B01" w14:textId="2B4581F4" w:rsidR="000C614B" w:rsidRPr="00C842B2" w:rsidRDefault="000C614B" w:rsidP="000C614B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2B2">
        <w:rPr>
          <w:rFonts w:ascii="Times New Roman" w:hAnsi="Times New Roman" w:cs="Times New Roman"/>
          <w:sz w:val="24"/>
          <w:szCs w:val="24"/>
        </w:rPr>
        <w:t>к Извещению о закупке</w:t>
      </w:r>
      <w:r w:rsidR="00DD0636" w:rsidRPr="00C842B2">
        <w:rPr>
          <w:rFonts w:ascii="Times New Roman" w:hAnsi="Times New Roman" w:cs="Times New Roman"/>
          <w:sz w:val="24"/>
          <w:szCs w:val="24"/>
        </w:rPr>
        <w:t xml:space="preserve"> № </w:t>
      </w:r>
      <w:r w:rsidR="00FA24E2" w:rsidRPr="00C842B2">
        <w:rPr>
          <w:rFonts w:ascii="Times New Roman" w:hAnsi="Times New Roman" w:cs="Times New Roman"/>
          <w:sz w:val="24"/>
          <w:szCs w:val="24"/>
        </w:rPr>
        <w:t>7</w:t>
      </w:r>
    </w:p>
    <w:p w14:paraId="71A16307" w14:textId="77777777" w:rsidR="000C614B" w:rsidRPr="00C842B2" w:rsidRDefault="000C614B" w:rsidP="000C614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B49F7" w14:textId="5C1ECFC3" w:rsidR="000C614B" w:rsidRPr="00C842B2" w:rsidRDefault="000C614B" w:rsidP="00873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2B2">
        <w:rPr>
          <w:rFonts w:ascii="Times New Roman" w:hAnsi="Times New Roman"/>
          <w:b/>
          <w:sz w:val="24"/>
          <w:szCs w:val="24"/>
        </w:rPr>
        <w:t>Примерная форма расчета стоимости оказываемых услуг</w:t>
      </w:r>
    </w:p>
    <w:p w14:paraId="29814B1E" w14:textId="77777777" w:rsidR="000C614B" w:rsidRPr="00C842B2" w:rsidRDefault="000C614B" w:rsidP="000C614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631"/>
        <w:gridCol w:w="3418"/>
        <w:gridCol w:w="1199"/>
        <w:gridCol w:w="1307"/>
        <w:gridCol w:w="1444"/>
        <w:gridCol w:w="1346"/>
      </w:tblGrid>
      <w:tr w:rsidR="00C842B2" w:rsidRPr="00C842B2" w14:paraId="523EE0E2" w14:textId="77777777" w:rsidTr="00C842B2">
        <w:tc>
          <w:tcPr>
            <w:tcW w:w="352" w:type="pct"/>
          </w:tcPr>
          <w:p w14:paraId="602B9530" w14:textId="77777777" w:rsidR="000C614B" w:rsidRPr="00C842B2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842B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842B2">
              <w:rPr>
                <w:rFonts w:ascii="Times New Roman" w:hAnsi="Times New Roman" w:cs="Times New Roman"/>
              </w:rPr>
              <w:t>п.п</w:t>
            </w:r>
            <w:proofErr w:type="spellEnd"/>
            <w:r w:rsidRPr="00C842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pct"/>
          </w:tcPr>
          <w:p w14:paraId="030743BC" w14:textId="783B1046" w:rsidR="000C614B" w:rsidRPr="00C842B2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842B2">
              <w:rPr>
                <w:rFonts w:ascii="Times New Roman" w:hAnsi="Times New Roman" w:cs="Times New Roman"/>
              </w:rPr>
              <w:t xml:space="preserve">Виды </w:t>
            </w:r>
            <w:r w:rsidR="002B133A" w:rsidRPr="00C842B2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624" w:type="pct"/>
          </w:tcPr>
          <w:p w14:paraId="48BE28FC" w14:textId="77777777" w:rsidR="000C614B" w:rsidRPr="00C842B2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842B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0" w:type="pct"/>
          </w:tcPr>
          <w:p w14:paraId="42373366" w14:textId="77777777" w:rsidR="000C614B" w:rsidRPr="00C842B2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842B2"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787" w:type="pct"/>
          </w:tcPr>
          <w:p w14:paraId="5ABBB774" w14:textId="458939F3" w:rsidR="000C614B" w:rsidRPr="00C842B2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842B2">
              <w:rPr>
                <w:rFonts w:ascii="Times New Roman" w:hAnsi="Times New Roman" w:cs="Times New Roman"/>
              </w:rPr>
              <w:t>Цена за единицу измерения, руб.</w:t>
            </w:r>
          </w:p>
        </w:tc>
        <w:tc>
          <w:tcPr>
            <w:tcW w:w="734" w:type="pct"/>
          </w:tcPr>
          <w:p w14:paraId="6E79D074" w14:textId="6F9D4117" w:rsidR="000C614B" w:rsidRPr="00C842B2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842B2">
              <w:rPr>
                <w:rFonts w:ascii="Times New Roman" w:hAnsi="Times New Roman" w:cs="Times New Roman"/>
              </w:rPr>
              <w:t>Стоимость</w:t>
            </w:r>
            <w:r w:rsidR="00873B9C" w:rsidRPr="00C842B2">
              <w:rPr>
                <w:rFonts w:ascii="Times New Roman" w:hAnsi="Times New Roman" w:cs="Times New Roman"/>
              </w:rPr>
              <w:t xml:space="preserve"> </w:t>
            </w:r>
            <w:r w:rsidRPr="00C842B2">
              <w:rPr>
                <w:rFonts w:ascii="Times New Roman" w:hAnsi="Times New Roman" w:cs="Times New Roman"/>
              </w:rPr>
              <w:t>услу</w:t>
            </w:r>
            <w:r w:rsidR="00873B9C" w:rsidRPr="00C842B2">
              <w:rPr>
                <w:rFonts w:ascii="Times New Roman" w:hAnsi="Times New Roman" w:cs="Times New Roman"/>
              </w:rPr>
              <w:t>г</w:t>
            </w:r>
            <w:r w:rsidRPr="00C842B2">
              <w:rPr>
                <w:rFonts w:ascii="Times New Roman" w:hAnsi="Times New Roman" w:cs="Times New Roman"/>
              </w:rPr>
              <w:t>, руб.</w:t>
            </w:r>
          </w:p>
        </w:tc>
      </w:tr>
      <w:tr w:rsidR="00C842B2" w:rsidRPr="00C842B2" w14:paraId="6EC853FF" w14:textId="77777777" w:rsidTr="00C842B2">
        <w:tc>
          <w:tcPr>
            <w:tcW w:w="352" w:type="pct"/>
          </w:tcPr>
          <w:p w14:paraId="514629EC" w14:textId="77777777" w:rsidR="000C614B" w:rsidRPr="00C842B2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pct"/>
          </w:tcPr>
          <w:p w14:paraId="0BC32B30" w14:textId="77777777" w:rsidR="000C614B" w:rsidRPr="00C842B2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14:paraId="595C8BDB" w14:textId="77777777" w:rsidR="000C614B" w:rsidRPr="00C842B2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pct"/>
          </w:tcPr>
          <w:p w14:paraId="4E6E2BF8" w14:textId="77777777" w:rsidR="000C614B" w:rsidRPr="00C842B2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pct"/>
          </w:tcPr>
          <w:p w14:paraId="7399BA02" w14:textId="77777777" w:rsidR="000C614B" w:rsidRPr="00C842B2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pct"/>
          </w:tcPr>
          <w:p w14:paraId="6B81D4A9" w14:textId="77777777" w:rsidR="000C614B" w:rsidRPr="00C842B2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42B2" w:rsidRPr="00C842B2" w14:paraId="41722AB5" w14:textId="77777777" w:rsidTr="00C842B2">
        <w:tc>
          <w:tcPr>
            <w:tcW w:w="352" w:type="pct"/>
          </w:tcPr>
          <w:p w14:paraId="164B608A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pct"/>
          </w:tcPr>
          <w:p w14:paraId="64C34E32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39BB99E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14:paraId="782CB9FD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66E805B6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14:paraId="6E2FF90C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B2" w:rsidRPr="00C842B2" w14:paraId="5E53C92F" w14:textId="77777777" w:rsidTr="00C842B2">
        <w:tc>
          <w:tcPr>
            <w:tcW w:w="352" w:type="pct"/>
          </w:tcPr>
          <w:p w14:paraId="53DD4A94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pct"/>
          </w:tcPr>
          <w:p w14:paraId="6B82EE06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8F2495A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14:paraId="21F4CE33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47973F76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14:paraId="106A6FE8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B2" w:rsidRPr="00C842B2" w14:paraId="3D187DEF" w14:textId="77777777" w:rsidTr="00C842B2">
        <w:tc>
          <w:tcPr>
            <w:tcW w:w="352" w:type="pct"/>
          </w:tcPr>
          <w:p w14:paraId="4F59E8DD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pct"/>
          </w:tcPr>
          <w:p w14:paraId="4747497D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4DB2D22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14:paraId="375F3A55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5B4DA592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14:paraId="4CD5B1F2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B2" w:rsidRPr="00C842B2" w14:paraId="70714D5A" w14:textId="77777777" w:rsidTr="00C842B2">
        <w:tc>
          <w:tcPr>
            <w:tcW w:w="4266" w:type="pct"/>
            <w:gridSpan w:val="5"/>
          </w:tcPr>
          <w:p w14:paraId="6FA41EAD" w14:textId="77777777" w:rsidR="000C614B" w:rsidRPr="00C842B2" w:rsidRDefault="000C614B" w:rsidP="00D614C4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4" w:type="pct"/>
          </w:tcPr>
          <w:p w14:paraId="0639BF6C" w14:textId="77777777" w:rsidR="000C614B" w:rsidRPr="00C842B2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15B99" w14:textId="77777777" w:rsidR="000C614B" w:rsidRPr="00C842B2" w:rsidRDefault="000C614B" w:rsidP="000C61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013D79F" w14:textId="20F4ACB1" w:rsidR="000C614B" w:rsidRPr="00C842B2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2B2">
        <w:rPr>
          <w:rFonts w:ascii="Times New Roman" w:hAnsi="Times New Roman"/>
          <w:sz w:val="24"/>
          <w:szCs w:val="24"/>
        </w:rPr>
        <w:t>Общая стоимость оказания услуг составляет ____________ (_____________________) рублей ___ копеек, в том числе НДС ___%  / указанная сумма НДС не облагается.</w:t>
      </w:r>
    </w:p>
    <w:p w14:paraId="5443BCD6" w14:textId="77777777" w:rsidR="000C614B" w:rsidRPr="00C842B2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B041EC" w14:textId="77777777" w:rsidR="000C614B" w:rsidRPr="00C842B2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42B2">
        <w:rPr>
          <w:rFonts w:ascii="Times New Roman" w:hAnsi="Times New Roman"/>
          <w:sz w:val="24"/>
          <w:szCs w:val="24"/>
        </w:rPr>
        <w:t>Подпись участника закупки</w:t>
      </w:r>
    </w:p>
    <w:tbl>
      <w:tblPr>
        <w:tblStyle w:val="a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608"/>
        <w:gridCol w:w="3217"/>
        <w:gridCol w:w="483"/>
        <w:gridCol w:w="2360"/>
      </w:tblGrid>
      <w:tr w:rsidR="00C842B2" w:rsidRPr="00C842B2" w14:paraId="7959CEC3" w14:textId="77777777" w:rsidTr="00D614C4">
        <w:trPr>
          <w:trHeight w:val="676"/>
        </w:trPr>
        <w:tc>
          <w:tcPr>
            <w:tcW w:w="2972" w:type="dxa"/>
            <w:tcBorders>
              <w:bottom w:val="single" w:sz="4" w:space="0" w:color="auto"/>
            </w:tcBorders>
          </w:tcPr>
          <w:p w14:paraId="15DDCEF5" w14:textId="77777777" w:rsidR="000C614B" w:rsidRPr="00C842B2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795946C5" w14:textId="77777777" w:rsidR="000C614B" w:rsidRPr="00C842B2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14:paraId="70FCF57D" w14:textId="77777777" w:rsidR="000C614B" w:rsidRPr="00C842B2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3362BB6A" w14:textId="77777777" w:rsidR="000C614B" w:rsidRPr="00C842B2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6DBCA6D9" w14:textId="77777777" w:rsidR="000C614B" w:rsidRPr="00C842B2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2B2" w:rsidRPr="00C842B2" w14:paraId="024354B8" w14:textId="77777777" w:rsidTr="00D614C4">
        <w:tc>
          <w:tcPr>
            <w:tcW w:w="2972" w:type="dxa"/>
            <w:tcBorders>
              <w:top w:val="single" w:sz="4" w:space="0" w:color="auto"/>
            </w:tcBorders>
          </w:tcPr>
          <w:p w14:paraId="055DF977" w14:textId="77777777" w:rsidR="000C614B" w:rsidRPr="00C842B2" w:rsidRDefault="000C614B" w:rsidP="00D6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2B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649" w:type="dxa"/>
          </w:tcPr>
          <w:p w14:paraId="01380FFE" w14:textId="77777777" w:rsidR="000C614B" w:rsidRPr="00C842B2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</w:tcBorders>
          </w:tcPr>
          <w:p w14:paraId="5ECA3ADE" w14:textId="77777777" w:rsidR="000C614B" w:rsidRPr="00C842B2" w:rsidRDefault="000C614B" w:rsidP="00D6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2B2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511" w:type="dxa"/>
          </w:tcPr>
          <w:p w14:paraId="0F414E50" w14:textId="77777777" w:rsidR="000C614B" w:rsidRPr="00C842B2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57661513" w14:textId="77777777" w:rsidR="000C614B" w:rsidRPr="00C842B2" w:rsidRDefault="000C614B" w:rsidP="00D6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2B2">
              <w:rPr>
                <w:rFonts w:ascii="Times New Roman" w:hAnsi="Times New Roman"/>
                <w:sz w:val="20"/>
                <w:szCs w:val="20"/>
              </w:rPr>
              <w:t>расшифровка</w:t>
            </w:r>
          </w:p>
        </w:tc>
      </w:tr>
    </w:tbl>
    <w:p w14:paraId="1BD9F3A3" w14:textId="77777777" w:rsidR="000C614B" w:rsidRPr="00C842B2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42B2">
        <w:rPr>
          <w:rFonts w:ascii="Times New Roman" w:hAnsi="Times New Roman"/>
          <w:sz w:val="20"/>
          <w:szCs w:val="20"/>
        </w:rPr>
        <w:t xml:space="preserve">М.П. </w:t>
      </w:r>
    </w:p>
    <w:p w14:paraId="13647807" w14:textId="77777777" w:rsidR="000C614B" w:rsidRPr="00C842B2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5E77864" w14:textId="2261CBAF" w:rsidR="000C614B" w:rsidRPr="00C842B2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2B2">
        <w:rPr>
          <w:rFonts w:ascii="Times New Roman" w:hAnsi="Times New Roman"/>
          <w:sz w:val="24"/>
          <w:szCs w:val="24"/>
        </w:rPr>
        <w:t xml:space="preserve">Пояснения к расчету стоимости </w:t>
      </w:r>
      <w:r w:rsidRPr="00C842B2">
        <w:rPr>
          <w:rFonts w:ascii="Times New Roman" w:hAnsi="Times New Roman"/>
          <w:bCs/>
          <w:sz w:val="24"/>
          <w:szCs w:val="24"/>
        </w:rPr>
        <w:t>оказываемых услуг:</w:t>
      </w:r>
    </w:p>
    <w:p w14:paraId="203FD052" w14:textId="655C72F2" w:rsidR="000C614B" w:rsidRPr="00C842B2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2B2">
        <w:rPr>
          <w:rFonts w:ascii="Times New Roman" w:hAnsi="Times New Roman"/>
          <w:sz w:val="24"/>
          <w:szCs w:val="24"/>
        </w:rPr>
        <w:t xml:space="preserve">1. В графе 2 таблицы необходимо указать наименования </w:t>
      </w:r>
      <w:r w:rsidRPr="00C842B2">
        <w:rPr>
          <w:rFonts w:ascii="Times New Roman" w:hAnsi="Times New Roman"/>
          <w:bCs/>
          <w:sz w:val="24"/>
          <w:szCs w:val="24"/>
        </w:rPr>
        <w:t>вид</w:t>
      </w:r>
      <w:r w:rsidR="00873B9C" w:rsidRPr="00C842B2">
        <w:rPr>
          <w:rFonts w:ascii="Times New Roman" w:hAnsi="Times New Roman"/>
          <w:bCs/>
          <w:sz w:val="24"/>
          <w:szCs w:val="24"/>
        </w:rPr>
        <w:t>ов</w:t>
      </w:r>
      <w:r w:rsidRPr="00C842B2">
        <w:rPr>
          <w:rFonts w:ascii="Times New Roman" w:hAnsi="Times New Roman"/>
          <w:bCs/>
          <w:sz w:val="24"/>
          <w:szCs w:val="24"/>
        </w:rPr>
        <w:t xml:space="preserve"> оказываемых услуг.</w:t>
      </w:r>
      <w:r w:rsidR="00E94F89" w:rsidRPr="00C842B2">
        <w:rPr>
          <w:rFonts w:ascii="Times New Roman" w:hAnsi="Times New Roman"/>
          <w:bCs/>
          <w:sz w:val="24"/>
          <w:szCs w:val="24"/>
        </w:rPr>
        <w:t xml:space="preserve"> </w:t>
      </w:r>
      <w:r w:rsidRPr="00C842B2">
        <w:rPr>
          <w:rFonts w:ascii="Times New Roman" w:hAnsi="Times New Roman"/>
          <w:sz w:val="24"/>
          <w:szCs w:val="24"/>
        </w:rPr>
        <w:t>Допускаются общепринятые сокращения.</w:t>
      </w:r>
    </w:p>
    <w:p w14:paraId="426735AB" w14:textId="77777777" w:rsidR="000C614B" w:rsidRPr="00C842B2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2B2">
        <w:rPr>
          <w:rFonts w:ascii="Times New Roman" w:hAnsi="Times New Roman"/>
          <w:sz w:val="24"/>
          <w:szCs w:val="24"/>
        </w:rPr>
        <w:t>2. В графе 3 ставится единица измерения в соответствии с Общероссийским классификатором единиц измерения.</w:t>
      </w:r>
    </w:p>
    <w:p w14:paraId="006134EC" w14:textId="4D0866B4" w:rsidR="000C614B" w:rsidRPr="00C842B2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2B2">
        <w:rPr>
          <w:rFonts w:ascii="Times New Roman" w:hAnsi="Times New Roman"/>
          <w:sz w:val="24"/>
          <w:szCs w:val="24"/>
        </w:rPr>
        <w:t>3. В случае если участник закупки не является плательщиком НДС и/или указанные услуги НДС не облагаются, в расчете стоимости нужно обозначить, что «указанная сумма НДС не облагается».</w:t>
      </w:r>
    </w:p>
    <w:p w14:paraId="6A9F7625" w14:textId="2BF33887" w:rsidR="000C614B" w:rsidRPr="00C842B2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2B2">
        <w:rPr>
          <w:rFonts w:ascii="Times New Roman" w:hAnsi="Times New Roman"/>
          <w:sz w:val="24"/>
          <w:szCs w:val="24"/>
        </w:rPr>
        <w:t>4. В графах 5 и 6 цена и стоимость услуг ставится в рублях с точностью до сотых, без учета НДС.</w:t>
      </w:r>
    </w:p>
    <w:p w14:paraId="737F3DCD" w14:textId="37CD9F0B" w:rsidR="000C614B" w:rsidRPr="00C842B2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2B2">
        <w:rPr>
          <w:rFonts w:ascii="Times New Roman" w:hAnsi="Times New Roman"/>
          <w:sz w:val="24"/>
          <w:szCs w:val="24"/>
        </w:rPr>
        <w:t>5. Стоимость услуг без НДС рассчитывается как «Количество (объем)» (графа 4), умноженное на «Цену за единицу измерения» (графа 5) по соответствующей строке.</w:t>
      </w:r>
    </w:p>
    <w:p w14:paraId="2AB710E5" w14:textId="56173DCD" w:rsidR="000C614B" w:rsidRPr="00C842B2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2B2">
        <w:rPr>
          <w:rFonts w:ascii="Times New Roman" w:hAnsi="Times New Roman"/>
          <w:sz w:val="24"/>
          <w:szCs w:val="24"/>
        </w:rPr>
        <w:t>6. Строка «Итого» рассчитывается путем суммирования «Стоимости услуг» (графа 6) по всем строкам.</w:t>
      </w:r>
    </w:p>
    <w:p w14:paraId="125202AC" w14:textId="10A61876" w:rsidR="000C614B" w:rsidRPr="00C842B2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2B2">
        <w:rPr>
          <w:rFonts w:ascii="Times New Roman" w:hAnsi="Times New Roman"/>
          <w:sz w:val="24"/>
          <w:szCs w:val="24"/>
        </w:rPr>
        <w:t xml:space="preserve">7. В случае если </w:t>
      </w:r>
      <w:r w:rsidR="00E94F89" w:rsidRPr="00C842B2">
        <w:rPr>
          <w:rFonts w:ascii="Times New Roman" w:hAnsi="Times New Roman"/>
          <w:sz w:val="24"/>
          <w:szCs w:val="24"/>
        </w:rPr>
        <w:t xml:space="preserve">исполнитель </w:t>
      </w:r>
      <w:r w:rsidRPr="00C842B2">
        <w:rPr>
          <w:rFonts w:ascii="Times New Roman" w:hAnsi="Times New Roman"/>
          <w:sz w:val="24"/>
          <w:szCs w:val="24"/>
        </w:rPr>
        <w:t>услуг является плательщиком НДС, то сумма НДС должна быть вынесена в таблице отдельной строкой, при этом в графах 3, 4, 5 ставятся прочерки.</w:t>
      </w:r>
      <w:bookmarkEnd w:id="0"/>
    </w:p>
    <w:sectPr w:rsidR="000C614B" w:rsidRPr="00C842B2" w:rsidSect="00AA25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78CD" w14:textId="77777777" w:rsidR="00A334E9" w:rsidRDefault="00A334E9" w:rsidP="00DF4FE7">
      <w:pPr>
        <w:spacing w:after="0" w:line="240" w:lineRule="auto"/>
      </w:pPr>
      <w:r>
        <w:separator/>
      </w:r>
    </w:p>
  </w:endnote>
  <w:endnote w:type="continuationSeparator" w:id="0">
    <w:p w14:paraId="7C2CE51C" w14:textId="77777777" w:rsidR="00A334E9" w:rsidRDefault="00A334E9" w:rsidP="00DF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BE47B" w14:textId="77777777" w:rsidR="00DF4FE7" w:rsidRDefault="00DF4FE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9B43" w14:textId="77777777" w:rsidR="00A334E9" w:rsidRDefault="00A334E9" w:rsidP="00DF4FE7">
      <w:pPr>
        <w:spacing w:after="0" w:line="240" w:lineRule="auto"/>
      </w:pPr>
      <w:r>
        <w:separator/>
      </w:r>
    </w:p>
  </w:footnote>
  <w:footnote w:type="continuationSeparator" w:id="0">
    <w:p w14:paraId="1FF312D3" w14:textId="77777777" w:rsidR="00A334E9" w:rsidRDefault="00A334E9" w:rsidP="00DF4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34B64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93048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392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792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651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6371845">
    <w:abstractNumId w:val="1"/>
  </w:num>
  <w:num w:numId="6" w16cid:durableId="535199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93"/>
    <w:rsid w:val="00052B61"/>
    <w:rsid w:val="000C614B"/>
    <w:rsid w:val="00236F49"/>
    <w:rsid w:val="002B133A"/>
    <w:rsid w:val="0033244F"/>
    <w:rsid w:val="00364C23"/>
    <w:rsid w:val="003B64FF"/>
    <w:rsid w:val="0047515E"/>
    <w:rsid w:val="004F522F"/>
    <w:rsid w:val="00531D0D"/>
    <w:rsid w:val="00543E51"/>
    <w:rsid w:val="0070487E"/>
    <w:rsid w:val="007125DA"/>
    <w:rsid w:val="0086505F"/>
    <w:rsid w:val="00873B9C"/>
    <w:rsid w:val="008C0E93"/>
    <w:rsid w:val="00961EEC"/>
    <w:rsid w:val="00A22F52"/>
    <w:rsid w:val="00A334E9"/>
    <w:rsid w:val="00AA255B"/>
    <w:rsid w:val="00C56BDA"/>
    <w:rsid w:val="00C72650"/>
    <w:rsid w:val="00C842B2"/>
    <w:rsid w:val="00D07337"/>
    <w:rsid w:val="00D57C2A"/>
    <w:rsid w:val="00DD0636"/>
    <w:rsid w:val="00DF4FE7"/>
    <w:rsid w:val="00E94F89"/>
    <w:rsid w:val="00F15DBC"/>
    <w:rsid w:val="00FA24E2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0744"/>
  <w15:chartTrackingRefBased/>
  <w15:docId w15:val="{27456C79-5981-42A9-BD1D-2A4BA389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F49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6F49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6F49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36F49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36F49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36F49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36F49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36F49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36F49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F49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36F49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36F49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36F49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236F49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236F49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236F49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236F49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236F49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3">
    <w:name w:val="No Spacing"/>
    <w:uiPriority w:val="1"/>
    <w:qFormat/>
    <w:rsid w:val="00236F49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uiPriority w:val="34"/>
    <w:locked/>
    <w:rsid w:val="00236F49"/>
  </w:style>
  <w:style w:type="paragraph" w:styleId="a5">
    <w:name w:val="List Paragraph"/>
    <w:basedOn w:val="a"/>
    <w:link w:val="a4"/>
    <w:uiPriority w:val="1"/>
    <w:qFormat/>
    <w:rsid w:val="00236F4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236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236F4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236F49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236F4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36F49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236F49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236F49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236F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236F49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236F4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236F49"/>
    <w:rPr>
      <w:b/>
      <w:bCs/>
    </w:rPr>
  </w:style>
  <w:style w:type="paragraph" w:customStyle="1" w:styleId="TextBody">
    <w:name w:val="Text Body"/>
    <w:basedOn w:val="a"/>
    <w:rsid w:val="00236F49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leChar">
    <w:name w:val="Title Char"/>
    <w:basedOn w:val="a0"/>
    <w:uiPriority w:val="10"/>
    <w:rsid w:val="00236F4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36F49"/>
    <w:rPr>
      <w:sz w:val="24"/>
      <w:szCs w:val="24"/>
    </w:rPr>
  </w:style>
  <w:style w:type="character" w:customStyle="1" w:styleId="QuoteChar">
    <w:name w:val="Quote Char"/>
    <w:uiPriority w:val="29"/>
    <w:rsid w:val="00236F49"/>
    <w:rPr>
      <w:i/>
    </w:rPr>
  </w:style>
  <w:style w:type="character" w:customStyle="1" w:styleId="IntenseQuoteChar">
    <w:name w:val="Intense Quote Char"/>
    <w:uiPriority w:val="30"/>
    <w:rsid w:val="00236F49"/>
    <w:rPr>
      <w:i/>
    </w:rPr>
  </w:style>
  <w:style w:type="paragraph" w:styleId="a8">
    <w:name w:val="header"/>
    <w:basedOn w:val="a"/>
    <w:link w:val="a9"/>
    <w:uiPriority w:val="99"/>
    <w:unhideWhenUsed/>
    <w:rsid w:val="00236F4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236F4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236F49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236F49"/>
    <w:rPr>
      <w:sz w:val="18"/>
    </w:rPr>
  </w:style>
  <w:style w:type="character" w:customStyle="1" w:styleId="EndnoteTextChar">
    <w:name w:val="Endnote Text Char"/>
    <w:uiPriority w:val="99"/>
    <w:rsid w:val="00236F4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236F49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236F49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236F49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236F49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236F49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236F49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236F49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236F49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236F49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236F49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236F49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236F49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236F49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236F49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236F49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236F49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236F49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236F49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236F49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236F49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236F49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236F49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236F49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236F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236F49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236F4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236F4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236F4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236F49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236F4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236F49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36F49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236F49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236F49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36F49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236F49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236F49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236F49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236F49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236F49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236F49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236F49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236F49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236F49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236F49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236F49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236F4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236F4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23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236F49"/>
    <w:rPr>
      <w:color w:val="954F72"/>
      <w:u w:val="single"/>
    </w:rPr>
  </w:style>
  <w:style w:type="paragraph" w:customStyle="1" w:styleId="msonormal0">
    <w:name w:val="msonormal"/>
    <w:basedOn w:val="a"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36F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36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36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6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6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36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36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Чувашия Агентство</dc:creator>
  <cp:keywords/>
  <dc:description/>
  <cp:lastModifiedBy>Чувашия Агентство</cp:lastModifiedBy>
  <cp:revision>4</cp:revision>
  <cp:lastPrinted>2025-06-10T10:13:00Z</cp:lastPrinted>
  <dcterms:created xsi:type="dcterms:W3CDTF">2025-03-24T15:10:00Z</dcterms:created>
  <dcterms:modified xsi:type="dcterms:W3CDTF">2025-06-11T11:23:00Z</dcterms:modified>
</cp:coreProperties>
</file>