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0052" w14:textId="77777777" w:rsidR="00D25972" w:rsidRPr="00DE4B82" w:rsidRDefault="00D25972" w:rsidP="00D25972">
      <w:pPr>
        <w:autoSpaceDE w:val="0"/>
        <w:autoSpaceDN w:val="0"/>
        <w:adjustRightInd w:val="0"/>
        <w:jc w:val="right"/>
      </w:pPr>
      <w:bookmarkStart w:id="0" w:name="_Hlk160611449"/>
      <w:r w:rsidRPr="00DE4B82">
        <w:t>Приложение № 3</w:t>
      </w:r>
    </w:p>
    <w:p w14:paraId="51361D7C" w14:textId="77777777" w:rsidR="00D25972" w:rsidRPr="00DE4B82" w:rsidRDefault="00D25972" w:rsidP="00D25972">
      <w:pPr>
        <w:pStyle w:val="af6"/>
        <w:jc w:val="right"/>
      </w:pPr>
      <w:r w:rsidRPr="00DE4B82">
        <w:t>к Извещению о закупке</w:t>
      </w:r>
    </w:p>
    <w:p w14:paraId="2415F3C4" w14:textId="77777777" w:rsidR="00D25972" w:rsidRPr="00DE4B82" w:rsidRDefault="00D25972" w:rsidP="00D25972">
      <w:pPr>
        <w:ind w:firstLine="709"/>
        <w:jc w:val="center"/>
        <w:rPr>
          <w:b/>
        </w:rPr>
      </w:pPr>
    </w:p>
    <w:p w14:paraId="7935783F" w14:textId="77777777" w:rsidR="00D25972" w:rsidRPr="00DE4B82" w:rsidRDefault="00D25972" w:rsidP="00D25972">
      <w:pPr>
        <w:ind w:firstLine="709"/>
        <w:jc w:val="center"/>
        <w:rPr>
          <w:b/>
        </w:rPr>
      </w:pPr>
      <w:r w:rsidRPr="00DE4B82">
        <w:rPr>
          <w:b/>
        </w:rPr>
        <w:t>Договор оказания услуг № _____</w:t>
      </w:r>
    </w:p>
    <w:p w14:paraId="1353051F" w14:textId="77777777" w:rsidR="00D25972" w:rsidRPr="00DE4B82" w:rsidRDefault="00D25972" w:rsidP="00D25972">
      <w:pPr>
        <w:ind w:firstLine="709"/>
        <w:jc w:val="center"/>
        <w:rPr>
          <w:bCs/>
        </w:rPr>
      </w:pPr>
    </w:p>
    <w:p w14:paraId="72F83007" w14:textId="77777777" w:rsidR="00D25972" w:rsidRPr="00DE4B82" w:rsidRDefault="00D25972" w:rsidP="00D25972">
      <w:pPr>
        <w:jc w:val="both"/>
        <w:rPr>
          <w:bCs/>
        </w:rPr>
      </w:pPr>
      <w:r w:rsidRPr="00DE4B82">
        <w:rPr>
          <w:bCs/>
        </w:rPr>
        <w:t>г. Чебоксары                                                                                              «___» ____________ 202__  г.</w:t>
      </w:r>
    </w:p>
    <w:p w14:paraId="36577E78" w14:textId="77777777" w:rsidR="00D25972" w:rsidRPr="00DE4B82" w:rsidRDefault="00D25972" w:rsidP="00D25972">
      <w:pPr>
        <w:ind w:firstLine="709"/>
        <w:jc w:val="both"/>
        <w:rPr>
          <w:bCs/>
        </w:rPr>
      </w:pPr>
    </w:p>
    <w:p w14:paraId="559B9A3C" w14:textId="77777777" w:rsidR="00D25972" w:rsidRPr="00DE4B82" w:rsidRDefault="00D25972" w:rsidP="00D25972">
      <w:pPr>
        <w:ind w:firstLine="709"/>
        <w:jc w:val="both"/>
        <w:rPr>
          <w:bCs/>
        </w:rPr>
      </w:pPr>
      <w:r w:rsidRPr="00DE4B82">
        <w:rPr>
          <w:bCs/>
        </w:rPr>
        <w:t>_______________________________________________‚ именуемый (</w:t>
      </w:r>
      <w:proofErr w:type="spellStart"/>
      <w:r w:rsidRPr="00DE4B82">
        <w:rPr>
          <w:bCs/>
        </w:rPr>
        <w:t>ая</w:t>
      </w:r>
      <w:proofErr w:type="spellEnd"/>
      <w:r w:rsidRPr="00DE4B82">
        <w:rPr>
          <w:bCs/>
        </w:rPr>
        <w:t>/</w:t>
      </w:r>
      <w:proofErr w:type="spellStart"/>
      <w:r w:rsidRPr="00DE4B82">
        <w:rPr>
          <w:bCs/>
        </w:rPr>
        <w:t>ое</w:t>
      </w:r>
      <w:proofErr w:type="spellEnd"/>
      <w:r w:rsidRPr="00DE4B82">
        <w:rPr>
          <w:bCs/>
        </w:rPr>
        <w:t>) в дальнейшем «Исполнитель», в лице _____________________________________‚ действующего на основании ____________‚ с одной стороны, и</w:t>
      </w:r>
    </w:p>
    <w:p w14:paraId="4D78C511" w14:textId="77777777" w:rsidR="00D25972" w:rsidRPr="00DE4B82" w:rsidRDefault="00D25972" w:rsidP="00D25972">
      <w:pPr>
        <w:ind w:firstLine="709"/>
        <w:jc w:val="both"/>
        <w:rPr>
          <w:bCs/>
        </w:rPr>
      </w:pPr>
      <w:r w:rsidRPr="00DE4B82">
        <w:rPr>
          <w:rFonts w:eastAsia="Calibri"/>
          <w:b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DE4B82">
        <w:rPr>
          <w:rFonts w:eastAsia="Calibri"/>
          <w:bCs/>
          <w:lang w:eastAsia="en-US"/>
        </w:rPr>
        <w:t xml:space="preserve">, </w:t>
      </w:r>
      <w:r w:rsidRPr="00DE4B82">
        <w:rPr>
          <w:bCs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D2CEBC7" w14:textId="77777777" w:rsidR="00D25972" w:rsidRPr="00DE4B82" w:rsidRDefault="00D25972" w:rsidP="00D25972">
      <w:pPr>
        <w:ind w:firstLine="709"/>
        <w:jc w:val="both"/>
        <w:rPr>
          <w:bCs/>
        </w:rPr>
      </w:pPr>
      <w:r w:rsidRPr="00DE4B82">
        <w:rPr>
          <w:bCs/>
        </w:rPr>
        <w:t>совместно именуемые «Стороны», заключили настоящий договор (далее – «Договор») о нижеследующем:</w:t>
      </w:r>
    </w:p>
    <w:p w14:paraId="2F5DF986" w14:textId="77777777" w:rsidR="00D25972" w:rsidRPr="00DE4B82" w:rsidRDefault="00D25972" w:rsidP="00D25972">
      <w:pPr>
        <w:ind w:firstLine="709"/>
        <w:jc w:val="both"/>
        <w:rPr>
          <w:bCs/>
        </w:rPr>
      </w:pPr>
    </w:p>
    <w:bookmarkEnd w:id="0"/>
    <w:p w14:paraId="07CECF6B" w14:textId="7227143F" w:rsidR="000B6CDC" w:rsidRPr="00DE4B82" w:rsidRDefault="00660215" w:rsidP="003D51AF">
      <w:pPr>
        <w:pStyle w:val="af6"/>
        <w:numPr>
          <w:ilvl w:val="0"/>
          <w:numId w:val="2"/>
        </w:numPr>
        <w:ind w:left="0"/>
        <w:jc w:val="center"/>
        <w:rPr>
          <w:b/>
        </w:rPr>
      </w:pPr>
      <w:r w:rsidRPr="00DE4B82">
        <w:rPr>
          <w:b/>
        </w:rPr>
        <w:t>Предмет договора</w:t>
      </w:r>
    </w:p>
    <w:p w14:paraId="36702F8A" w14:textId="0E759644" w:rsidR="00B334BC" w:rsidRPr="00DE4B82" w:rsidRDefault="00660215" w:rsidP="003D51AF">
      <w:pPr>
        <w:ind w:firstLine="709"/>
        <w:jc w:val="both"/>
      </w:pPr>
      <w:r w:rsidRPr="00DE4B82">
        <w:rPr>
          <w:b/>
        </w:rPr>
        <w:t>1.1.</w:t>
      </w:r>
      <w:r w:rsidRPr="00DE4B82">
        <w:t xml:space="preserve"> По настоящему Договору Исполнитель по поручению Заказчика оказывает услуги по </w:t>
      </w:r>
      <w:r w:rsidR="008F6100" w:rsidRPr="00DE4B82">
        <w:t xml:space="preserve">созданию презентационного видеоролика об инвестиционном потенциале Чувашской Республики </w:t>
      </w:r>
      <w:r w:rsidRPr="00DE4B82">
        <w:t>(далее – «Услуги»), а Заказчик принимает и оплачивает оказанные Услуги.</w:t>
      </w:r>
    </w:p>
    <w:p w14:paraId="24A2B1CE" w14:textId="72886258" w:rsidR="009058E2" w:rsidRPr="00DE4B82" w:rsidRDefault="00660215" w:rsidP="00A23973">
      <w:pPr>
        <w:ind w:firstLine="709"/>
        <w:jc w:val="both"/>
      </w:pPr>
      <w:r w:rsidRPr="00DE4B82">
        <w:rPr>
          <w:b/>
        </w:rPr>
        <w:t>1.2.</w:t>
      </w:r>
      <w:r w:rsidRPr="00DE4B82">
        <w:t xml:space="preserve"> </w:t>
      </w:r>
      <w:r w:rsidR="00F6211E" w:rsidRPr="00DE4B82">
        <w:t>С</w:t>
      </w:r>
      <w:r w:rsidR="00644550" w:rsidRPr="00DE4B82">
        <w:t xml:space="preserve">одержание, </w:t>
      </w:r>
      <w:r w:rsidR="00EF6BEF" w:rsidRPr="00DE4B82">
        <w:t xml:space="preserve">статьи затрат </w:t>
      </w:r>
      <w:r w:rsidR="00F6211E" w:rsidRPr="00DE4B82">
        <w:t>и р</w:t>
      </w:r>
      <w:r w:rsidR="00ED111F" w:rsidRPr="00DE4B82">
        <w:rPr>
          <w:bCs/>
        </w:rPr>
        <w:t>асчет стоимости</w:t>
      </w:r>
      <w:r w:rsidR="00F6211E" w:rsidRPr="00DE4B82">
        <w:rPr>
          <w:bCs/>
        </w:rPr>
        <w:t xml:space="preserve"> </w:t>
      </w:r>
      <w:r w:rsidR="00644550" w:rsidRPr="00DE4B82">
        <w:rPr>
          <w:bCs/>
        </w:rPr>
        <w:t xml:space="preserve">Услуг Исполнителя </w:t>
      </w:r>
      <w:r w:rsidRPr="00DE4B82">
        <w:t>согласовываются Сторонами настоящего Договора в</w:t>
      </w:r>
      <w:r w:rsidR="009058E2" w:rsidRPr="00DE4B82">
        <w:t xml:space="preserve"> </w:t>
      </w:r>
      <w:r w:rsidRPr="00DE4B82">
        <w:t>Приложении № 1 «</w:t>
      </w:r>
      <w:bookmarkStart w:id="1" w:name="_Hlk160459393"/>
      <w:r w:rsidRPr="00DE4B82">
        <w:t>Техническое задание</w:t>
      </w:r>
      <w:r w:rsidR="00A776D6" w:rsidRPr="00DE4B82">
        <w:t xml:space="preserve"> на оказание услуг </w:t>
      </w:r>
      <w:r w:rsidR="00364490" w:rsidRPr="00DE4B82">
        <w:t>по созданию презентационного видеоролика об инвестиционном потенциале Чувашской Республики</w:t>
      </w:r>
      <w:r w:rsidR="006E21B2" w:rsidRPr="00DE4B82">
        <w:t>»</w:t>
      </w:r>
      <w:bookmarkEnd w:id="1"/>
      <w:r w:rsidR="00A776D6" w:rsidRPr="00DE4B82">
        <w:t xml:space="preserve"> </w:t>
      </w:r>
      <w:r w:rsidR="0037747C" w:rsidRPr="00DE4B82">
        <w:t>(далее – Приложение № 1)</w:t>
      </w:r>
      <w:r w:rsidR="00A23973" w:rsidRPr="00DE4B82">
        <w:t>, являющемся неотъемлемой частью Договора.</w:t>
      </w:r>
    </w:p>
    <w:p w14:paraId="30F8D75C" w14:textId="516A5429" w:rsidR="00650CE4" w:rsidRPr="00DE4B82" w:rsidRDefault="00650CE4" w:rsidP="00A23973">
      <w:pPr>
        <w:ind w:firstLine="709"/>
        <w:jc w:val="both"/>
      </w:pPr>
      <w:r w:rsidRPr="00DE4B82">
        <w:rPr>
          <w:b/>
          <w:bCs/>
        </w:rPr>
        <w:t>1.3.</w:t>
      </w:r>
      <w:r w:rsidRPr="00DE4B82">
        <w:t xml:space="preserve"> </w:t>
      </w:r>
      <w:bookmarkStart w:id="2" w:name="_Hlk184044244"/>
      <w:r w:rsidRPr="00DE4B82">
        <w:t>Результатом Услуг по настоящему Договору является видеоролик об инвестиционном потенциале Чувашской Республики хронометражем 3-4 минуты (далее – видеоролик)</w:t>
      </w:r>
      <w:r w:rsidR="00D16A7B" w:rsidRPr="00DE4B82">
        <w:t xml:space="preserve">, представленный на </w:t>
      </w:r>
      <w:proofErr w:type="spellStart"/>
      <w:r w:rsidR="00D16A7B" w:rsidRPr="00DE4B82">
        <w:t>флеш</w:t>
      </w:r>
      <w:proofErr w:type="spellEnd"/>
      <w:r w:rsidR="00D16A7B" w:rsidRPr="00DE4B82">
        <w:t>-носителе или ином электронном носителе.</w:t>
      </w:r>
    </w:p>
    <w:p w14:paraId="531BC454" w14:textId="23FEE925" w:rsidR="00EB6D57" w:rsidRPr="00DE4B82" w:rsidRDefault="00EB6D57" w:rsidP="00A23973">
      <w:pPr>
        <w:ind w:firstLine="709"/>
        <w:jc w:val="both"/>
      </w:pPr>
      <w:r w:rsidRPr="00DE4B82">
        <w:rPr>
          <w:b/>
          <w:bCs/>
        </w:rPr>
        <w:t>1.4.</w:t>
      </w:r>
      <w:r w:rsidRPr="00DE4B82">
        <w:t xml:space="preserve"> </w:t>
      </w:r>
      <w:bookmarkStart w:id="3" w:name="_Hlk184044629"/>
      <w:r w:rsidRPr="00DE4B82">
        <w:t xml:space="preserve">Срок оказания </w:t>
      </w:r>
      <w:r w:rsidR="00F6211E" w:rsidRPr="00DE4B82">
        <w:t>У</w:t>
      </w:r>
      <w:r w:rsidRPr="00DE4B82">
        <w:t>слуг по настоящему Договору – до 31.01.2025 г.</w:t>
      </w:r>
    </w:p>
    <w:bookmarkEnd w:id="2"/>
    <w:bookmarkEnd w:id="3"/>
    <w:p w14:paraId="4A7B2379" w14:textId="77777777" w:rsidR="00F261C1" w:rsidRPr="00DE4B82" w:rsidRDefault="00F261C1" w:rsidP="00A776D6">
      <w:pPr>
        <w:ind w:firstLine="709"/>
        <w:jc w:val="both"/>
      </w:pPr>
    </w:p>
    <w:p w14:paraId="5F54D45D" w14:textId="6F4523CB" w:rsidR="0003746E" w:rsidRPr="00DE4B82" w:rsidRDefault="0003746E" w:rsidP="003D51AF">
      <w:pPr>
        <w:ind w:firstLine="709"/>
        <w:jc w:val="center"/>
        <w:rPr>
          <w:b/>
          <w:bCs/>
        </w:rPr>
      </w:pPr>
      <w:r w:rsidRPr="00DE4B82">
        <w:rPr>
          <w:b/>
          <w:bCs/>
        </w:rPr>
        <w:t>2. Права и обязанности Сторон</w:t>
      </w:r>
    </w:p>
    <w:p w14:paraId="5463E1EE" w14:textId="77777777" w:rsidR="0003746E" w:rsidRPr="00DE4B8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</w:rPr>
        <w:t>2.1.</w:t>
      </w:r>
      <w:r w:rsidRPr="00DE4B82">
        <w:rPr>
          <w:rStyle w:val="afa"/>
          <w:b w:val="0"/>
          <w:bCs w:val="0"/>
        </w:rPr>
        <w:t xml:space="preserve"> Исполнитель обязан:</w:t>
      </w:r>
    </w:p>
    <w:p w14:paraId="05FC17FB" w14:textId="43AF60FD" w:rsidR="00F6211E" w:rsidRPr="00DE4B82" w:rsidRDefault="0003746E" w:rsidP="00F6211E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 xml:space="preserve">2.1.1. </w:t>
      </w:r>
      <w:r w:rsidR="00F6211E" w:rsidRPr="00DE4B82">
        <w:rPr>
          <w:rStyle w:val="afa"/>
          <w:b w:val="0"/>
          <w:bCs w:val="0"/>
        </w:rPr>
        <w:t>О</w:t>
      </w:r>
      <w:r w:rsidRPr="00DE4B82">
        <w:rPr>
          <w:rStyle w:val="afa"/>
          <w:b w:val="0"/>
          <w:bCs w:val="0"/>
        </w:rPr>
        <w:t xml:space="preserve">казывать Услуги в надлежащие сроки и с надлежащим качеством, в соответствии с настоящим </w:t>
      </w:r>
      <w:r w:rsidR="00E07FFE" w:rsidRPr="00DE4B82">
        <w:rPr>
          <w:rStyle w:val="afa"/>
          <w:b w:val="0"/>
          <w:bCs w:val="0"/>
        </w:rPr>
        <w:t>Д</w:t>
      </w:r>
      <w:r w:rsidRPr="00DE4B82">
        <w:rPr>
          <w:rStyle w:val="afa"/>
          <w:b w:val="0"/>
          <w:bCs w:val="0"/>
        </w:rPr>
        <w:t>оговором, Приложени</w:t>
      </w:r>
      <w:r w:rsidR="00993FBA" w:rsidRPr="00DE4B82">
        <w:rPr>
          <w:rStyle w:val="afa"/>
          <w:b w:val="0"/>
          <w:bCs w:val="0"/>
        </w:rPr>
        <w:t>ем</w:t>
      </w:r>
      <w:r w:rsidR="0037747C" w:rsidRPr="00DE4B82">
        <w:rPr>
          <w:rStyle w:val="afa"/>
          <w:b w:val="0"/>
          <w:bCs w:val="0"/>
        </w:rPr>
        <w:t xml:space="preserve"> № 1</w:t>
      </w:r>
      <w:r w:rsidR="00993FBA" w:rsidRPr="00DE4B82">
        <w:rPr>
          <w:rStyle w:val="afa"/>
          <w:b w:val="0"/>
          <w:bCs w:val="0"/>
        </w:rPr>
        <w:t xml:space="preserve"> </w:t>
      </w:r>
      <w:r w:rsidRPr="00DE4B82">
        <w:rPr>
          <w:rStyle w:val="afa"/>
          <w:b w:val="0"/>
          <w:bCs w:val="0"/>
        </w:rPr>
        <w:t>и действующим законодательством РФ.</w:t>
      </w:r>
    </w:p>
    <w:p w14:paraId="5214E1BB" w14:textId="6A5E8138" w:rsidR="00F261C1" w:rsidRPr="00DE4B82" w:rsidRDefault="00F261C1" w:rsidP="003D51AF">
      <w:pPr>
        <w:ind w:firstLine="709"/>
        <w:jc w:val="both"/>
      </w:pPr>
      <w:bookmarkStart w:id="4" w:name="_Hlk152061655"/>
      <w:r w:rsidRPr="00DE4B82">
        <w:t xml:space="preserve">2.1.2. </w:t>
      </w:r>
      <w:r w:rsidR="00750137" w:rsidRPr="00DE4B82">
        <w:t xml:space="preserve">Контролировать все </w:t>
      </w:r>
      <w:r w:rsidRPr="00DE4B82">
        <w:t>действия третьих лиц</w:t>
      </w:r>
      <w:r w:rsidRPr="00DE4B82">
        <w:rPr>
          <w:b/>
          <w:bCs/>
        </w:rPr>
        <w:t xml:space="preserve">, </w:t>
      </w:r>
      <w:r w:rsidRPr="00DE4B82">
        <w:rPr>
          <w:rStyle w:val="afa"/>
          <w:b w:val="0"/>
          <w:bCs w:val="0"/>
        </w:rPr>
        <w:t>привлекаемых Исполнителем в целях оказания Услуг по настоящему Договору</w:t>
      </w:r>
      <w:r w:rsidRPr="00DE4B82">
        <w:t>.</w:t>
      </w:r>
    </w:p>
    <w:bookmarkEnd w:id="4"/>
    <w:p w14:paraId="5F157A8A" w14:textId="6A10D054" w:rsidR="00F261C1" w:rsidRPr="00DE4B82" w:rsidRDefault="00F261C1" w:rsidP="003D51AF">
      <w:pPr>
        <w:ind w:firstLine="709"/>
        <w:jc w:val="both"/>
      </w:pPr>
      <w:r w:rsidRPr="00DE4B82">
        <w:t>2.1.3. Самостоятельно отвечать по обязательствам, вытекающим из договоров, заключенных Исполнителем с</w:t>
      </w:r>
      <w:r w:rsidR="001C4D70" w:rsidRPr="00DE4B82">
        <w:t xml:space="preserve"> третьими лицами</w:t>
      </w:r>
      <w:r w:rsidRPr="00DE4B82">
        <w:t xml:space="preserve"> в целях исполнения настоящего Договора, в том числе по обязательствам оплаты за оказываемые </w:t>
      </w:r>
      <w:r w:rsidR="001C4D70" w:rsidRPr="00DE4B82">
        <w:t>третьими лицами</w:t>
      </w:r>
      <w:r w:rsidRPr="00DE4B82">
        <w:t xml:space="preserve"> услуги.</w:t>
      </w:r>
    </w:p>
    <w:p w14:paraId="5A6695F5" w14:textId="77777777" w:rsidR="001D1510" w:rsidRPr="00DE4B82" w:rsidRDefault="002D31FA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>2.1.4. Немедленно уведомлять Заказчика обо всех задержках и затруднениях, возникающих в связи с исполнением настоящего Договора.</w:t>
      </w:r>
    </w:p>
    <w:p w14:paraId="5BEA4A39" w14:textId="7FFF2E13" w:rsidR="00F6211E" w:rsidRPr="00DE4B82" w:rsidRDefault="00F6211E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 xml:space="preserve">2.1.5. </w:t>
      </w:r>
      <w:r w:rsidR="00460262" w:rsidRPr="00DE4B82">
        <w:rPr>
          <w:rStyle w:val="afa"/>
          <w:b w:val="0"/>
          <w:bCs w:val="0"/>
        </w:rPr>
        <w:t>Представить Заказчику на согласование</w:t>
      </w:r>
      <w:r w:rsidRPr="00DE4B82">
        <w:rPr>
          <w:rStyle w:val="afa"/>
          <w:b w:val="0"/>
          <w:bCs w:val="0"/>
        </w:rPr>
        <w:t xml:space="preserve"> </w:t>
      </w:r>
      <w:r w:rsidR="00751653" w:rsidRPr="00DE4B82">
        <w:rPr>
          <w:rStyle w:val="afa"/>
          <w:b w:val="0"/>
          <w:bCs w:val="0"/>
        </w:rPr>
        <w:t xml:space="preserve">3 варианта концепции и </w:t>
      </w:r>
      <w:r w:rsidRPr="00DE4B82">
        <w:rPr>
          <w:rStyle w:val="afa"/>
          <w:b w:val="0"/>
          <w:bCs w:val="0"/>
        </w:rPr>
        <w:t>сценари</w:t>
      </w:r>
      <w:r w:rsidR="00751653" w:rsidRPr="00DE4B82">
        <w:rPr>
          <w:rStyle w:val="afa"/>
          <w:b w:val="0"/>
          <w:bCs w:val="0"/>
        </w:rPr>
        <w:t>я</w:t>
      </w:r>
      <w:r w:rsidRPr="00DE4B82">
        <w:rPr>
          <w:rStyle w:val="afa"/>
          <w:b w:val="0"/>
          <w:bCs w:val="0"/>
        </w:rPr>
        <w:t xml:space="preserve"> в течение 10 (десяти) рабочих дней с момента подписания настоящего Договора.</w:t>
      </w:r>
    </w:p>
    <w:p w14:paraId="3E5FDBD4" w14:textId="44FF361F" w:rsidR="001D1510" w:rsidRPr="00DE4B82" w:rsidRDefault="001D1510" w:rsidP="003D51AF">
      <w:pPr>
        <w:ind w:firstLine="709"/>
        <w:jc w:val="both"/>
        <w:rPr>
          <w:strike/>
        </w:rPr>
      </w:pPr>
      <w:r w:rsidRPr="00DE4B82">
        <w:t>2.1.</w:t>
      </w:r>
      <w:r w:rsidR="00F6211E" w:rsidRPr="00DE4B82">
        <w:t>6.</w:t>
      </w:r>
      <w:r w:rsidR="00D23FC1" w:rsidRPr="00DE4B82">
        <w:t xml:space="preserve"> Направить п</w:t>
      </w:r>
      <w:r w:rsidR="00927B08" w:rsidRPr="00DE4B82">
        <w:t xml:space="preserve">о окончании создания презентационного видеоролика об инвестиционном потенциале Чувашской Республики </w:t>
      </w:r>
      <w:r w:rsidR="00D23FC1" w:rsidRPr="00DE4B82">
        <w:t xml:space="preserve">(далее – видеоролик) </w:t>
      </w:r>
      <w:r w:rsidR="00927B08" w:rsidRPr="00DE4B82">
        <w:t>на электронную почту Заказчика  видеоролик или ссылку на файлообменник с готовым видеороликом.</w:t>
      </w:r>
      <w:r w:rsidR="00D23FC1" w:rsidRPr="00DE4B82">
        <w:t xml:space="preserve"> В случае получения от Заказчика уведомления </w:t>
      </w:r>
      <w:r w:rsidR="00650CE4" w:rsidRPr="00DE4B82">
        <w:t>в соответствии с п. 2.3.</w:t>
      </w:r>
      <w:r w:rsidR="00F6211E" w:rsidRPr="00DE4B82">
        <w:t>4</w:t>
      </w:r>
      <w:r w:rsidR="00650CE4" w:rsidRPr="00DE4B82">
        <w:t xml:space="preserve"> настоящего Договора </w:t>
      </w:r>
      <w:r w:rsidR="00D23FC1" w:rsidRPr="00DE4B82">
        <w:t xml:space="preserve">о необходимости внесения поправок и доработок внести требуемые исправления в </w:t>
      </w:r>
      <w:r w:rsidR="00650CE4" w:rsidRPr="00DE4B82">
        <w:t>течение 3 (трех) рабочих дней.</w:t>
      </w:r>
      <w:r w:rsidR="00D23FC1" w:rsidRPr="00DE4B82">
        <w:t xml:space="preserve">  </w:t>
      </w:r>
    </w:p>
    <w:p w14:paraId="2EFA8066" w14:textId="59C2C3B3" w:rsidR="00EB6D57" w:rsidRPr="00DE4B82" w:rsidRDefault="001D1510" w:rsidP="00EB6D57">
      <w:pPr>
        <w:ind w:firstLine="709"/>
        <w:jc w:val="both"/>
      </w:pPr>
      <w:r w:rsidRPr="00DE4B82">
        <w:t>2.1.</w:t>
      </w:r>
      <w:r w:rsidR="00F6211E" w:rsidRPr="00DE4B82">
        <w:t>7</w:t>
      </w:r>
      <w:r w:rsidRPr="00DE4B82">
        <w:t>. По окончании оказания Услуг представить Заказчику Акт об оказанных услугах</w:t>
      </w:r>
      <w:r w:rsidR="007A6AAB" w:rsidRPr="00DE4B82">
        <w:t xml:space="preserve"> </w:t>
      </w:r>
      <w:r w:rsidRPr="00DE4B82">
        <w:t>в порядке и сроки, предусмотренные разделом 4 настоящего Договора.</w:t>
      </w:r>
    </w:p>
    <w:p w14:paraId="68DDCA85" w14:textId="32703493" w:rsidR="0027757D" w:rsidRPr="00DE4B82" w:rsidRDefault="0027757D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</w:rPr>
        <w:t>2.2.</w:t>
      </w:r>
      <w:r w:rsidRPr="00DE4B82">
        <w:rPr>
          <w:rStyle w:val="afa"/>
          <w:b w:val="0"/>
          <w:bCs w:val="0"/>
        </w:rPr>
        <w:t xml:space="preserve"> </w:t>
      </w:r>
      <w:r w:rsidR="0003746E" w:rsidRPr="00DE4B82">
        <w:rPr>
          <w:rStyle w:val="afa"/>
          <w:b w:val="0"/>
          <w:bCs w:val="0"/>
        </w:rPr>
        <w:t>Исполнитель вправе:</w:t>
      </w:r>
    </w:p>
    <w:p w14:paraId="51DB7EA4" w14:textId="6755AB89" w:rsidR="001274B8" w:rsidRPr="00DE4B82" w:rsidRDefault="001274B8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 xml:space="preserve">2.2.1. </w:t>
      </w:r>
      <w:r w:rsidRPr="00DE4B82">
        <w:t>Получать от Заказчика любые сведения и документы, необходимые для исполнения своих обязательств по настоящему Договору.</w:t>
      </w:r>
    </w:p>
    <w:p w14:paraId="6BFD007A" w14:textId="25F617A1" w:rsidR="0027757D" w:rsidRPr="00DE4B8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>2.2.</w:t>
      </w:r>
      <w:r w:rsidR="00750137" w:rsidRPr="00DE4B82">
        <w:rPr>
          <w:rStyle w:val="afa"/>
          <w:b w:val="0"/>
          <w:bCs w:val="0"/>
        </w:rPr>
        <w:t>2</w:t>
      </w:r>
      <w:r w:rsidRPr="00DE4B82">
        <w:rPr>
          <w:rStyle w:val="afa"/>
          <w:b w:val="0"/>
          <w:bCs w:val="0"/>
        </w:rPr>
        <w:t>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 w14:paraId="7DD82361" w14:textId="1919BD3C" w:rsidR="0027757D" w:rsidRPr="00DE4B8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lastRenderedPageBreak/>
        <w:t>2.2.</w:t>
      </w:r>
      <w:r w:rsidR="00750137" w:rsidRPr="00DE4B82">
        <w:rPr>
          <w:rStyle w:val="afa"/>
          <w:b w:val="0"/>
          <w:bCs w:val="0"/>
        </w:rPr>
        <w:t>3</w:t>
      </w:r>
      <w:r w:rsidRPr="00DE4B82">
        <w:rPr>
          <w:rStyle w:val="afa"/>
          <w:b w:val="0"/>
          <w:bCs w:val="0"/>
        </w:rPr>
        <w:t xml:space="preserve">. Самостоятельно определять состав </w:t>
      </w:r>
      <w:r w:rsidR="0027757D" w:rsidRPr="00DE4B82">
        <w:rPr>
          <w:rStyle w:val="afa"/>
          <w:b w:val="0"/>
          <w:bCs w:val="0"/>
        </w:rPr>
        <w:t>третьих лиц</w:t>
      </w:r>
      <w:r w:rsidRPr="00DE4B82">
        <w:rPr>
          <w:rStyle w:val="afa"/>
          <w:b w:val="0"/>
          <w:bCs w:val="0"/>
        </w:rPr>
        <w:t xml:space="preserve">, </w:t>
      </w:r>
      <w:r w:rsidR="0027757D" w:rsidRPr="00DE4B82">
        <w:rPr>
          <w:rStyle w:val="afa"/>
          <w:b w:val="0"/>
          <w:bCs w:val="0"/>
        </w:rPr>
        <w:t>привлекаемых Исполнителем в целях оказания Услуг по настоящему Договору.</w:t>
      </w:r>
    </w:p>
    <w:p w14:paraId="3D0CD124" w14:textId="400B13E7" w:rsidR="0027757D" w:rsidRPr="00DE4B8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</w:rPr>
        <w:t>2.3.</w:t>
      </w:r>
      <w:r w:rsidRPr="00DE4B82">
        <w:rPr>
          <w:rStyle w:val="afa"/>
          <w:b w:val="0"/>
          <w:bCs w:val="0"/>
        </w:rPr>
        <w:t xml:space="preserve"> Заказчик обязан:</w:t>
      </w:r>
    </w:p>
    <w:p w14:paraId="1CC57F29" w14:textId="25F45A20" w:rsidR="000A618B" w:rsidRPr="00DE4B82" w:rsidRDefault="00F7797F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 xml:space="preserve">2.3.1. </w:t>
      </w:r>
      <w:r w:rsidR="000A618B" w:rsidRPr="00DE4B82">
        <w:rPr>
          <w:rStyle w:val="afa"/>
          <w:b w:val="0"/>
          <w:bCs w:val="0"/>
        </w:rPr>
        <w:t xml:space="preserve">Оплатить Услуги Исполнителя в соответствии с разделом </w:t>
      </w:r>
      <w:r w:rsidR="003A4CA8" w:rsidRPr="00DE4B82">
        <w:rPr>
          <w:rStyle w:val="afa"/>
          <w:b w:val="0"/>
          <w:bCs w:val="0"/>
        </w:rPr>
        <w:t>3</w:t>
      </w:r>
      <w:r w:rsidR="000A618B" w:rsidRPr="00DE4B82">
        <w:rPr>
          <w:rStyle w:val="afa"/>
          <w:b w:val="0"/>
          <w:bCs w:val="0"/>
        </w:rPr>
        <w:t xml:space="preserve"> настоящего Договора</w:t>
      </w:r>
      <w:r w:rsidR="00496BCB" w:rsidRPr="00DE4B82">
        <w:rPr>
          <w:rStyle w:val="afa"/>
          <w:b w:val="0"/>
          <w:bCs w:val="0"/>
        </w:rPr>
        <w:t>.</w:t>
      </w:r>
    </w:p>
    <w:p w14:paraId="61CAB6D0" w14:textId="77777777" w:rsidR="00D23FC1" w:rsidRPr="00DE4B82" w:rsidRDefault="00631012" w:rsidP="00D23FC1">
      <w:pPr>
        <w:tabs>
          <w:tab w:val="left" w:pos="1276"/>
        </w:tabs>
        <w:ind w:firstLine="709"/>
        <w:jc w:val="both"/>
      </w:pPr>
      <w:r w:rsidRPr="00DE4B82">
        <w:t>2.3.2. Предоставлять Исполнителю информацию, необходимую для исполнения обязательств по настоящему Договору.</w:t>
      </w:r>
    </w:p>
    <w:p w14:paraId="44F94498" w14:textId="422EB0AA" w:rsidR="00F6211E" w:rsidRPr="00DE4B82" w:rsidRDefault="00F6211E" w:rsidP="00460262">
      <w:pPr>
        <w:ind w:firstLine="709"/>
        <w:jc w:val="both"/>
      </w:pPr>
      <w:r w:rsidRPr="00DE4B82">
        <w:t xml:space="preserve">2.3.3. </w:t>
      </w:r>
      <w:r w:rsidRPr="00DE4B82">
        <w:rPr>
          <w:rStyle w:val="afa"/>
          <w:b w:val="0"/>
          <w:bCs w:val="0"/>
        </w:rPr>
        <w:t xml:space="preserve">Согласовывает </w:t>
      </w:r>
      <w:r w:rsidR="0096040D" w:rsidRPr="00DE4B82">
        <w:rPr>
          <w:rStyle w:val="afa"/>
          <w:b w:val="0"/>
          <w:bCs w:val="0"/>
        </w:rPr>
        <w:t xml:space="preserve">концепцию и </w:t>
      </w:r>
      <w:r w:rsidRPr="00DE4B82">
        <w:rPr>
          <w:rStyle w:val="afa"/>
          <w:b w:val="0"/>
          <w:bCs w:val="0"/>
        </w:rPr>
        <w:t>сценарий в течение 3 (трех) рабочих дней с момента</w:t>
      </w:r>
      <w:r w:rsidR="00460262" w:rsidRPr="00DE4B82">
        <w:rPr>
          <w:rStyle w:val="afa"/>
          <w:b w:val="0"/>
          <w:bCs w:val="0"/>
        </w:rPr>
        <w:t xml:space="preserve"> представления </w:t>
      </w:r>
      <w:r w:rsidRPr="00DE4B82">
        <w:rPr>
          <w:rStyle w:val="afa"/>
          <w:b w:val="0"/>
          <w:bCs w:val="0"/>
        </w:rPr>
        <w:t>Исполнител</w:t>
      </w:r>
      <w:r w:rsidR="00460262" w:rsidRPr="00DE4B82">
        <w:rPr>
          <w:rStyle w:val="afa"/>
          <w:b w:val="0"/>
          <w:bCs w:val="0"/>
        </w:rPr>
        <w:t>ем</w:t>
      </w:r>
      <w:r w:rsidR="00751653" w:rsidRPr="00DE4B82">
        <w:rPr>
          <w:rStyle w:val="afa"/>
          <w:b w:val="0"/>
          <w:bCs w:val="0"/>
        </w:rPr>
        <w:t xml:space="preserve"> их вариантов</w:t>
      </w:r>
      <w:r w:rsidR="00460262" w:rsidRPr="00DE4B82">
        <w:rPr>
          <w:rStyle w:val="afa"/>
          <w:b w:val="0"/>
          <w:bCs w:val="0"/>
        </w:rPr>
        <w:t xml:space="preserve"> на согласование </w:t>
      </w:r>
      <w:r w:rsidR="00460262" w:rsidRPr="00DE4B82">
        <w:t>в соответствии с п. 2.1.5 настоящего Договора</w:t>
      </w:r>
      <w:r w:rsidRPr="00DE4B82">
        <w:rPr>
          <w:rStyle w:val="afa"/>
          <w:b w:val="0"/>
          <w:bCs w:val="0"/>
        </w:rPr>
        <w:t>.</w:t>
      </w:r>
    </w:p>
    <w:p w14:paraId="6E1E4DB9" w14:textId="6A0C858C" w:rsidR="00C92CEB" w:rsidRPr="00DE4B82" w:rsidRDefault="00C92CEB" w:rsidP="00D23FC1">
      <w:pPr>
        <w:tabs>
          <w:tab w:val="left" w:pos="1276"/>
        </w:tabs>
        <w:ind w:firstLine="709"/>
        <w:jc w:val="both"/>
      </w:pPr>
      <w:r w:rsidRPr="00DE4B82">
        <w:t>2.3.</w:t>
      </w:r>
      <w:r w:rsidR="00F6211E" w:rsidRPr="00DE4B82">
        <w:t>4</w:t>
      </w:r>
      <w:r w:rsidRPr="00DE4B82">
        <w:t xml:space="preserve">. </w:t>
      </w:r>
      <w:r w:rsidR="00D23FC1" w:rsidRPr="00DE4B82">
        <w:t>Рассмотреть направленный Исполнителем в соответствии с п. 2.1.</w:t>
      </w:r>
      <w:r w:rsidR="00F6211E" w:rsidRPr="00DE4B82">
        <w:t>6</w:t>
      </w:r>
      <w:r w:rsidR="00D23FC1" w:rsidRPr="00DE4B82">
        <w:t xml:space="preserve"> настоящего Договора видеоролик и в течение 3 (трех) рабочих дней уведомить Исполнителя либо об одобрении результата Услуг, либо о необходимости внесения поправок и доработок с указанием требуемых исправлений. Количество правок при этом суммарно не может превышать 20% (двадцати процентов) от общего объёма (хронометража) видеоролика, и не более 2 (двух) уведомлений с правками.  Если в указанный срок от Заказчика не поступило мотивированных возражений, считается, что Услуги оказаны Исполнителем в полном объеме.</w:t>
      </w:r>
    </w:p>
    <w:p w14:paraId="49ED6FE4" w14:textId="6E90818A" w:rsidR="00C92CEB" w:rsidRPr="00DE4B82" w:rsidRDefault="00C92CEB" w:rsidP="003D51AF">
      <w:pPr>
        <w:ind w:firstLine="709"/>
        <w:jc w:val="both"/>
      </w:pPr>
      <w:r w:rsidRPr="00DE4B82">
        <w:t>2.3.</w:t>
      </w:r>
      <w:r w:rsidR="00460262" w:rsidRPr="00DE4B82">
        <w:t>5</w:t>
      </w:r>
      <w:r w:rsidRPr="00DE4B82">
        <w:t>. Принять результаты оказанных Услуг у Исполнителя путем подписания Акт</w:t>
      </w:r>
      <w:r w:rsidR="00993FBA" w:rsidRPr="00DE4B82">
        <w:t>а</w:t>
      </w:r>
      <w:r w:rsidRPr="00DE4B82">
        <w:t xml:space="preserve"> об оказанных услугах в порядке и сроки, установленные разделом 4 настоящего Договора, или же отказаться от </w:t>
      </w:r>
      <w:r w:rsidR="0021129B" w:rsidRPr="00DE4B82">
        <w:t>их</w:t>
      </w:r>
      <w:r w:rsidRPr="00DE4B82">
        <w:t xml:space="preserve"> подписания, направив Исполнителю письменный мотивированный отказ в тот же срок.</w:t>
      </w:r>
    </w:p>
    <w:p w14:paraId="6897BF36" w14:textId="77777777" w:rsidR="000A618B" w:rsidRPr="00DE4B8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</w:rPr>
        <w:t>2.4.</w:t>
      </w:r>
      <w:r w:rsidRPr="00DE4B82">
        <w:rPr>
          <w:rStyle w:val="afa"/>
          <w:b w:val="0"/>
          <w:bCs w:val="0"/>
        </w:rPr>
        <w:t xml:space="preserve"> Заказчик вправе:</w:t>
      </w:r>
    </w:p>
    <w:p w14:paraId="5E7DA535" w14:textId="07692AB3" w:rsidR="0003746E" w:rsidRPr="00DE4B82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>2.4.1. Осуществлять контроль за ходом оказания Услуг, не вмешиваясь при этом в деятельность Исполнителя.</w:t>
      </w:r>
    </w:p>
    <w:p w14:paraId="681B1BE0" w14:textId="77777777" w:rsidR="00496BCB" w:rsidRPr="00DE4B82" w:rsidRDefault="00496BCB" w:rsidP="003D51AF">
      <w:pPr>
        <w:ind w:firstLine="709"/>
        <w:jc w:val="center"/>
        <w:rPr>
          <w:rStyle w:val="afa"/>
        </w:rPr>
      </w:pPr>
    </w:p>
    <w:p w14:paraId="1D9CED90" w14:textId="051740BC" w:rsidR="00BE73F3" w:rsidRPr="00DE4B82" w:rsidRDefault="00BE73F3" w:rsidP="003D51AF">
      <w:pPr>
        <w:ind w:firstLine="709"/>
        <w:jc w:val="center"/>
        <w:rPr>
          <w:rStyle w:val="afa"/>
        </w:rPr>
      </w:pPr>
      <w:r w:rsidRPr="00DE4B82">
        <w:rPr>
          <w:rStyle w:val="afa"/>
        </w:rPr>
        <w:t>3. Цена договора и порядок расчётов</w:t>
      </w:r>
    </w:p>
    <w:p w14:paraId="10EF6FEA" w14:textId="77777777" w:rsidR="00CF675A" w:rsidRPr="00DE4B82" w:rsidRDefault="00CF675A" w:rsidP="00CF675A">
      <w:pPr>
        <w:autoSpaceDE w:val="0"/>
        <w:autoSpaceDN w:val="0"/>
        <w:adjustRightInd w:val="0"/>
        <w:ind w:firstLine="709"/>
        <w:jc w:val="both"/>
      </w:pPr>
      <w:r w:rsidRPr="00DE4B82">
        <w:rPr>
          <w:rStyle w:val="afa"/>
        </w:rPr>
        <w:t>3.1.</w:t>
      </w:r>
      <w:r w:rsidRPr="00DE4B82">
        <w:rPr>
          <w:rStyle w:val="afa"/>
          <w:b w:val="0"/>
          <w:bCs w:val="0"/>
        </w:rPr>
        <w:t xml:space="preserve"> Стоимость Услуг по настоящему Договору составляет ___________________________ (_____________________________) </w:t>
      </w:r>
      <w:proofErr w:type="spellStart"/>
      <w:r w:rsidRPr="00DE4B82">
        <w:rPr>
          <w:rStyle w:val="afa"/>
          <w:b w:val="0"/>
          <w:bCs w:val="0"/>
        </w:rPr>
        <w:t>рубл</w:t>
      </w:r>
      <w:proofErr w:type="spellEnd"/>
      <w:r w:rsidRPr="00DE4B82">
        <w:rPr>
          <w:rStyle w:val="afa"/>
          <w:b w:val="0"/>
          <w:bCs w:val="0"/>
        </w:rPr>
        <w:t>__ __ копеек</w:t>
      </w:r>
      <w:bookmarkStart w:id="5" w:name="_Hlk162268459"/>
      <w:r w:rsidRPr="00DE4B82">
        <w:rPr>
          <w:rStyle w:val="afa"/>
          <w:b w:val="0"/>
          <w:bCs w:val="0"/>
        </w:rPr>
        <w:t xml:space="preserve">, </w:t>
      </w:r>
      <w:r w:rsidRPr="00DE4B82">
        <w:t>в том числе НДС __%  / НДС не облагается.</w:t>
      </w:r>
    </w:p>
    <w:bookmarkEnd w:id="5"/>
    <w:p w14:paraId="4CA51011" w14:textId="77777777" w:rsidR="00CF675A" w:rsidRPr="00DE4B82" w:rsidRDefault="00CF675A" w:rsidP="00CF675A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</w:rPr>
        <w:t>3.2.</w:t>
      </w:r>
      <w:r w:rsidRPr="00DE4B82">
        <w:rPr>
          <w:rStyle w:val="afa"/>
          <w:b w:val="0"/>
          <w:bCs w:val="0"/>
        </w:rPr>
        <w:t xml:space="preserve"> Стоимость Услуг Исполнителя оплачивается Заказчиком в следующем порядке: </w:t>
      </w:r>
    </w:p>
    <w:p w14:paraId="73662E85" w14:textId="778FAE08" w:rsidR="00CF675A" w:rsidRPr="00DE4B82" w:rsidRDefault="00CF675A" w:rsidP="00CF675A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 xml:space="preserve">3.2.1. Предоплата в размере 50% стоимости Услуг, т.е. ___________________________ (____________________________________) </w:t>
      </w:r>
      <w:proofErr w:type="spellStart"/>
      <w:r w:rsidRPr="00DE4B82">
        <w:rPr>
          <w:rStyle w:val="afa"/>
          <w:b w:val="0"/>
          <w:bCs w:val="0"/>
        </w:rPr>
        <w:t>рубл</w:t>
      </w:r>
      <w:proofErr w:type="spellEnd"/>
      <w:r w:rsidRPr="00DE4B82">
        <w:rPr>
          <w:rStyle w:val="afa"/>
          <w:b w:val="0"/>
          <w:bCs w:val="0"/>
        </w:rPr>
        <w:t>___ ___ копеек, оплачивается после заключения Договора, на основании выставленного Исполнителем счета в течение 10 (десяти) рабочих дней</w:t>
      </w:r>
      <w:r w:rsidR="00400A8A" w:rsidRPr="00DE4B82">
        <w:rPr>
          <w:rStyle w:val="afa"/>
          <w:b w:val="0"/>
          <w:bCs w:val="0"/>
        </w:rPr>
        <w:t xml:space="preserve"> с момента получения счета от Исполнителя</w:t>
      </w:r>
      <w:r w:rsidRPr="00DE4B82">
        <w:rPr>
          <w:rStyle w:val="afa"/>
          <w:b w:val="0"/>
          <w:bCs w:val="0"/>
        </w:rPr>
        <w:t>;</w:t>
      </w:r>
    </w:p>
    <w:p w14:paraId="3213960F" w14:textId="655742B7" w:rsidR="00CF675A" w:rsidRPr="00DE4B82" w:rsidRDefault="00CF675A" w:rsidP="00CF675A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  <w:b w:val="0"/>
          <w:bCs w:val="0"/>
        </w:rPr>
        <w:t xml:space="preserve">3.2.2. Окончательный расчет в размере 50% стоимости Услуг, т.е. ___________________________ (____________________________________) </w:t>
      </w:r>
      <w:proofErr w:type="spellStart"/>
      <w:r w:rsidRPr="00DE4B82">
        <w:rPr>
          <w:rStyle w:val="afa"/>
          <w:b w:val="0"/>
          <w:bCs w:val="0"/>
        </w:rPr>
        <w:t>рубл</w:t>
      </w:r>
      <w:proofErr w:type="spellEnd"/>
      <w:r w:rsidRPr="00DE4B82">
        <w:rPr>
          <w:rStyle w:val="afa"/>
          <w:b w:val="0"/>
          <w:bCs w:val="0"/>
        </w:rPr>
        <w:t xml:space="preserve">___ ___ копеек, осуществляется после подписания Сторонами </w:t>
      </w:r>
      <w:r w:rsidRPr="00DE4B82">
        <w:t>Акта об оказанных услугах</w:t>
      </w:r>
      <w:r w:rsidRPr="00DE4B82">
        <w:rPr>
          <w:rStyle w:val="afa"/>
          <w:b w:val="0"/>
          <w:bCs w:val="0"/>
        </w:rPr>
        <w:t xml:space="preserve">, на основании выставленного Исполнителем счета в течение </w:t>
      </w:r>
      <w:r w:rsidR="00400A8A" w:rsidRPr="00DE4B82">
        <w:rPr>
          <w:rStyle w:val="afa"/>
          <w:b w:val="0"/>
          <w:bCs w:val="0"/>
        </w:rPr>
        <w:t>10</w:t>
      </w:r>
      <w:r w:rsidRPr="00DE4B82">
        <w:rPr>
          <w:rStyle w:val="afa"/>
          <w:b w:val="0"/>
          <w:bCs w:val="0"/>
        </w:rPr>
        <w:t xml:space="preserve"> (</w:t>
      </w:r>
      <w:r w:rsidR="00400A8A" w:rsidRPr="00DE4B82">
        <w:rPr>
          <w:rStyle w:val="afa"/>
          <w:b w:val="0"/>
          <w:bCs w:val="0"/>
        </w:rPr>
        <w:t>деся</w:t>
      </w:r>
      <w:r w:rsidRPr="00DE4B82">
        <w:rPr>
          <w:rStyle w:val="afa"/>
          <w:b w:val="0"/>
          <w:bCs w:val="0"/>
        </w:rPr>
        <w:t>ти) рабочих дней</w:t>
      </w:r>
      <w:r w:rsidR="00400A8A" w:rsidRPr="00DE4B82">
        <w:rPr>
          <w:rStyle w:val="afa"/>
          <w:b w:val="0"/>
          <w:bCs w:val="0"/>
        </w:rPr>
        <w:t xml:space="preserve"> с момента получения счета от Исполнителя</w:t>
      </w:r>
      <w:r w:rsidRPr="00DE4B82">
        <w:rPr>
          <w:rStyle w:val="afa"/>
          <w:b w:val="0"/>
          <w:bCs w:val="0"/>
        </w:rPr>
        <w:t>.</w:t>
      </w:r>
    </w:p>
    <w:p w14:paraId="77077D42" w14:textId="13825405" w:rsidR="0042182B" w:rsidRPr="00DE4B82" w:rsidRDefault="0042182B" w:rsidP="003D51AF">
      <w:pPr>
        <w:ind w:firstLine="709"/>
        <w:jc w:val="both"/>
        <w:rPr>
          <w:rStyle w:val="afa"/>
          <w:b w:val="0"/>
          <w:bCs w:val="0"/>
        </w:rPr>
      </w:pPr>
      <w:r w:rsidRPr="00DE4B82">
        <w:rPr>
          <w:rStyle w:val="afa"/>
        </w:rPr>
        <w:t>3.3.</w:t>
      </w:r>
      <w:r w:rsidRPr="00DE4B82">
        <w:rPr>
          <w:rStyle w:val="afa"/>
          <w:b w:val="0"/>
          <w:bCs w:val="0"/>
        </w:rPr>
        <w:t xml:space="preserve"> Оплата по Договору производится в валюте Российской Федерации путём безналичного перечисления денежных средств на расчётный счёт Исполнителя, указанный в настоящем Договоре.</w:t>
      </w:r>
    </w:p>
    <w:p w14:paraId="7779437C" w14:textId="07E2ACF1" w:rsidR="00EB1445" w:rsidRPr="00DE4B82" w:rsidRDefault="00EB1445" w:rsidP="003D51AF">
      <w:pPr>
        <w:ind w:firstLine="709"/>
        <w:jc w:val="both"/>
        <w:rPr>
          <w:rStyle w:val="afa"/>
          <w:b w:val="0"/>
          <w:bCs w:val="0"/>
        </w:rPr>
      </w:pPr>
      <w:bookmarkStart w:id="6" w:name="_Hlk152064601"/>
      <w:r w:rsidRPr="00DE4B82">
        <w:rPr>
          <w:rStyle w:val="afa"/>
        </w:rPr>
        <w:t>3.</w:t>
      </w:r>
      <w:r w:rsidR="0042182B" w:rsidRPr="00DE4B82">
        <w:rPr>
          <w:rStyle w:val="afa"/>
        </w:rPr>
        <w:t>4</w:t>
      </w:r>
      <w:r w:rsidRPr="00DE4B82">
        <w:rPr>
          <w:rStyle w:val="afa"/>
        </w:rPr>
        <w:t>.</w:t>
      </w:r>
      <w:r w:rsidRPr="00DE4B82">
        <w:rPr>
          <w:rStyle w:val="afa"/>
          <w:b w:val="0"/>
          <w:bCs w:val="0"/>
        </w:rPr>
        <w:t xml:space="preserve"> Цена Договора включает в себя все расходы Исполнителя на выполнение всего предусмотренного объема</w:t>
      </w:r>
      <w:r w:rsidR="0042182B" w:rsidRPr="00DE4B82">
        <w:rPr>
          <w:rStyle w:val="afa"/>
          <w:b w:val="0"/>
          <w:bCs w:val="0"/>
        </w:rPr>
        <w:t xml:space="preserve"> Услуг</w:t>
      </w:r>
      <w:r w:rsidRPr="00DE4B82">
        <w:rPr>
          <w:rStyle w:val="afa"/>
          <w:b w:val="0"/>
          <w:bCs w:val="0"/>
        </w:rPr>
        <w:t xml:space="preserve">, </w:t>
      </w:r>
      <w:r w:rsidR="00DA033C" w:rsidRPr="00DE4B82">
        <w:rPr>
          <w:rStyle w:val="afa"/>
          <w:b w:val="0"/>
          <w:bCs w:val="0"/>
        </w:rPr>
        <w:t xml:space="preserve">в том числе в стоимость Услуг, </w:t>
      </w:r>
      <w:r w:rsidR="00DA033C" w:rsidRPr="00DE4B82">
        <w:t>оказываемых Исполнителем по настоящему Договору,</w:t>
      </w:r>
      <w:r w:rsidR="00DA033C" w:rsidRPr="00DE4B82">
        <w:rPr>
          <w:rStyle w:val="afa"/>
          <w:b w:val="0"/>
          <w:bCs w:val="0"/>
        </w:rPr>
        <w:t xml:space="preserve"> вход</w:t>
      </w:r>
      <w:r w:rsidR="00332AAA" w:rsidRPr="00DE4B82">
        <w:rPr>
          <w:rStyle w:val="afa"/>
          <w:b w:val="0"/>
          <w:bCs w:val="0"/>
        </w:rPr>
        <w:t xml:space="preserve">ят расходы Исполнителя по оплате </w:t>
      </w:r>
      <w:r w:rsidR="00DA033C" w:rsidRPr="00DE4B82">
        <w:rPr>
          <w:rStyle w:val="afa"/>
          <w:b w:val="0"/>
          <w:bCs w:val="0"/>
        </w:rPr>
        <w:t>услуг третьих лиц, привлекаемых Исполнителем в целях исполнения настоящего Договора, а также расходы Исполнителя по уплате</w:t>
      </w:r>
      <w:r w:rsidR="00DA033C" w:rsidRPr="00DE4B82">
        <w:rPr>
          <w:rStyle w:val="afa"/>
        </w:rPr>
        <w:t xml:space="preserve"> </w:t>
      </w:r>
      <w:r w:rsidRPr="00DE4B82">
        <w:rPr>
          <w:rStyle w:val="afa"/>
          <w:b w:val="0"/>
          <w:bCs w:val="0"/>
        </w:rPr>
        <w:t>налогов, сборов и других обязательных платежей, возникающих в процессе</w:t>
      </w:r>
      <w:r w:rsidR="0042182B" w:rsidRPr="00DE4B82">
        <w:rPr>
          <w:rStyle w:val="afa"/>
          <w:b w:val="0"/>
          <w:bCs w:val="0"/>
        </w:rPr>
        <w:t xml:space="preserve"> оказания Услуг</w:t>
      </w:r>
      <w:r w:rsidRPr="00DE4B82">
        <w:rPr>
          <w:rStyle w:val="afa"/>
          <w:b w:val="0"/>
          <w:bCs w:val="0"/>
        </w:rPr>
        <w:t xml:space="preserve"> и сдачи их Заказчику.</w:t>
      </w:r>
    </w:p>
    <w:p w14:paraId="2DC075D4" w14:textId="7143E1DC" w:rsidR="001D0047" w:rsidRPr="00DE4B82" w:rsidRDefault="000C7CE0" w:rsidP="001D0047">
      <w:pPr>
        <w:ind w:firstLine="709"/>
        <w:jc w:val="both"/>
        <w:rPr>
          <w:b/>
          <w:bCs/>
        </w:rPr>
      </w:pPr>
      <w:r w:rsidRPr="00DE4B82">
        <w:rPr>
          <w:rStyle w:val="afa"/>
        </w:rPr>
        <w:t>3.5.</w:t>
      </w:r>
      <w:r w:rsidRPr="00DE4B82">
        <w:rPr>
          <w:rStyle w:val="afa"/>
          <w:b w:val="0"/>
          <w:bCs w:val="0"/>
        </w:rPr>
        <w:t xml:space="preserve"> Заказчик оплачивает Услуги за счет средств субсидии, предоставляемых Автономной некоммерческой организации «Агентство инвестиционного развития Чувашской Республики» из республиканского бюджета Чувашской Республики на финансовое обеспечение затрат, связанных с деятельностью Автономной некоммерческой организации «Агентство инвестиционного развития Чувашской Республики», в том числе на</w:t>
      </w:r>
      <w:r w:rsidR="00803B0F" w:rsidRPr="00DE4B82">
        <w:rPr>
          <w:rStyle w:val="afa"/>
          <w:b w:val="0"/>
          <w:bCs w:val="0"/>
        </w:rPr>
        <w:t xml:space="preserve"> </w:t>
      </w:r>
      <w:r w:rsidR="00DE4B82" w:rsidRPr="00DE4B82">
        <w:rPr>
          <w:rStyle w:val="afa"/>
          <w:b w:val="0"/>
          <w:bCs w:val="0"/>
        </w:rPr>
        <w:t>организационно-выставочные мероприятия.</w:t>
      </w:r>
    </w:p>
    <w:bookmarkEnd w:id="6"/>
    <w:p w14:paraId="7B2C7AF0" w14:textId="77777777" w:rsidR="00DA033C" w:rsidRPr="00DE4B82" w:rsidRDefault="00DA033C" w:rsidP="003D51AF">
      <w:pPr>
        <w:ind w:firstLine="709"/>
        <w:jc w:val="both"/>
        <w:rPr>
          <w:rStyle w:val="afa"/>
          <w:b w:val="0"/>
          <w:bCs w:val="0"/>
        </w:rPr>
      </w:pPr>
    </w:p>
    <w:p w14:paraId="13181839" w14:textId="62E5A0DE" w:rsidR="00053966" w:rsidRPr="00DE4B82" w:rsidRDefault="00F261C1" w:rsidP="00631AB3">
      <w:pPr>
        <w:jc w:val="center"/>
        <w:rPr>
          <w:b/>
        </w:rPr>
      </w:pPr>
      <w:r w:rsidRPr="00DE4B82">
        <w:rPr>
          <w:b/>
        </w:rPr>
        <w:t>4. Порядок и сроки приемки оказанных Услуг</w:t>
      </w:r>
    </w:p>
    <w:p w14:paraId="301D6762" w14:textId="77F5CA9E" w:rsidR="00650CE4" w:rsidRPr="00DE4B82" w:rsidRDefault="001C593C" w:rsidP="001C593C">
      <w:pPr>
        <w:tabs>
          <w:tab w:val="left" w:pos="0"/>
          <w:tab w:val="left" w:pos="993"/>
          <w:tab w:val="left" w:pos="1276"/>
        </w:tabs>
        <w:suppressAutoHyphens/>
        <w:ind w:firstLine="709"/>
        <w:jc w:val="both"/>
      </w:pPr>
      <w:bookmarkStart w:id="7" w:name="_Hlk184044361"/>
      <w:r w:rsidRPr="00DE4B82">
        <w:rPr>
          <w:b/>
          <w:bCs/>
        </w:rPr>
        <w:t>4.1.</w:t>
      </w:r>
      <w:r w:rsidRPr="00DE4B82">
        <w:t xml:space="preserve"> </w:t>
      </w:r>
      <w:r w:rsidR="00243DEE" w:rsidRPr="00DE4B82">
        <w:t xml:space="preserve">По окончании создания </w:t>
      </w:r>
      <w:r w:rsidR="00650CE4" w:rsidRPr="00DE4B82">
        <w:t>видеоролика</w:t>
      </w:r>
      <w:r w:rsidR="00243DEE" w:rsidRPr="00DE4B82">
        <w:t xml:space="preserve"> Исполнитель направляет</w:t>
      </w:r>
      <w:r w:rsidR="00927B08" w:rsidRPr="00DE4B82">
        <w:t xml:space="preserve"> на электронную почту Заказчика  видеоролик или </w:t>
      </w:r>
      <w:r w:rsidR="00243DEE" w:rsidRPr="00DE4B82">
        <w:t xml:space="preserve">ссылку на файлообменник с готовым </w:t>
      </w:r>
      <w:r w:rsidR="00927B08" w:rsidRPr="00DE4B82">
        <w:t>видеороликом</w:t>
      </w:r>
      <w:r w:rsidR="00243DEE" w:rsidRPr="00DE4B82">
        <w:t>.</w:t>
      </w:r>
    </w:p>
    <w:p w14:paraId="3C3BFC00" w14:textId="0DDAE231" w:rsidR="009444D6" w:rsidRPr="00DE4B82" w:rsidRDefault="001C593C" w:rsidP="001C593C">
      <w:pPr>
        <w:tabs>
          <w:tab w:val="left" w:pos="0"/>
          <w:tab w:val="left" w:pos="993"/>
          <w:tab w:val="left" w:pos="1276"/>
        </w:tabs>
        <w:suppressAutoHyphens/>
        <w:ind w:firstLine="709"/>
        <w:jc w:val="both"/>
      </w:pPr>
      <w:r w:rsidRPr="00DE4B82">
        <w:rPr>
          <w:b/>
          <w:bCs/>
        </w:rPr>
        <w:lastRenderedPageBreak/>
        <w:t>4.2.</w:t>
      </w:r>
      <w:r w:rsidRPr="00DE4B82">
        <w:t xml:space="preserve"> </w:t>
      </w:r>
      <w:r w:rsidR="00243DEE" w:rsidRPr="00DE4B82">
        <w:t>Заказчик</w:t>
      </w:r>
      <w:r w:rsidR="00460262" w:rsidRPr="00DE4B82">
        <w:t xml:space="preserve"> в течение 3 (трех) рабочих дней</w:t>
      </w:r>
      <w:r w:rsidR="00243DEE" w:rsidRPr="00DE4B82">
        <w:t xml:space="preserve"> </w:t>
      </w:r>
      <w:r w:rsidR="00650CE4" w:rsidRPr="00DE4B82">
        <w:t xml:space="preserve">рассматривает направленный Исполнителем </w:t>
      </w:r>
      <w:r w:rsidR="00927B08" w:rsidRPr="00DE4B82">
        <w:t>видеоролик</w:t>
      </w:r>
      <w:r w:rsidR="00243DEE" w:rsidRPr="00DE4B82">
        <w:t xml:space="preserve"> </w:t>
      </w:r>
      <w:r w:rsidR="00650CE4" w:rsidRPr="00DE4B82">
        <w:t>и уведомляет Исполнителя либо</w:t>
      </w:r>
      <w:r w:rsidR="00460262" w:rsidRPr="00DE4B82">
        <w:t xml:space="preserve"> </w:t>
      </w:r>
      <w:r w:rsidR="00650CE4" w:rsidRPr="00DE4B82">
        <w:t>об одобрении результата Услуг, либо о необходимости внесения поправок и доработок с указанием требуемых исправлений. Количество правок при этом суммарно не может превышать 20% (двадцати процентов) от общего объёма (хронометража) видеоролика, и не более 2 (двух) уведомлений с правками.  Если в указанный срок от Заказчика не поступило мотивированных возражений, считается, что Услуги оказаны Исполнителем в полном объеме.</w:t>
      </w:r>
    </w:p>
    <w:p w14:paraId="62A692E4" w14:textId="2CDCED9D" w:rsidR="00DA0775" w:rsidRPr="00DE4B82" w:rsidRDefault="001C593C" w:rsidP="001C593C">
      <w:pPr>
        <w:tabs>
          <w:tab w:val="left" w:pos="0"/>
          <w:tab w:val="left" w:pos="993"/>
          <w:tab w:val="left" w:pos="1276"/>
        </w:tabs>
        <w:suppressAutoHyphens/>
        <w:ind w:firstLine="709"/>
        <w:jc w:val="both"/>
        <w:rPr>
          <w:rStyle w:val="afa"/>
          <w:b w:val="0"/>
          <w:bCs w:val="0"/>
        </w:rPr>
      </w:pPr>
      <w:r w:rsidRPr="00DE4B82">
        <w:rPr>
          <w:b/>
          <w:bCs/>
        </w:rPr>
        <w:t>4.3.</w:t>
      </w:r>
      <w:r w:rsidRPr="00DE4B82">
        <w:t xml:space="preserve"> </w:t>
      </w:r>
      <w:r w:rsidR="009444D6" w:rsidRPr="00DE4B82">
        <w:t>Исполнитель в течение 5 (пяти)</w:t>
      </w:r>
      <w:r w:rsidR="009444D6" w:rsidRPr="00DE4B82">
        <w:rPr>
          <w:vertAlign w:val="superscript"/>
        </w:rPr>
        <w:t xml:space="preserve"> </w:t>
      </w:r>
      <w:r w:rsidR="009444D6" w:rsidRPr="00DE4B82">
        <w:t xml:space="preserve">рабочих дней после </w:t>
      </w:r>
      <w:r w:rsidR="00DA0775" w:rsidRPr="00DE4B82">
        <w:t xml:space="preserve">уведомления Исполнителя об одобрении результата Услуг либо исправления видеоролика в соответствии с пунктом 4.2 настоящего Договора </w:t>
      </w:r>
      <w:r w:rsidR="009444D6" w:rsidRPr="00DE4B82">
        <w:t>направляет Заказчику подписанный Исполнителем в 2-ух экземплярах Акт об оказанных услугах</w:t>
      </w:r>
      <w:r w:rsidR="00DA0775" w:rsidRPr="00DE4B82">
        <w:t xml:space="preserve"> </w:t>
      </w:r>
      <w:r w:rsidR="009444D6" w:rsidRPr="00DE4B82">
        <w:rPr>
          <w:rStyle w:val="afa"/>
          <w:b w:val="0"/>
          <w:bCs w:val="0"/>
        </w:rPr>
        <w:t>и их стоимости.</w:t>
      </w:r>
    </w:p>
    <w:p w14:paraId="6C45E692" w14:textId="79A96AC2" w:rsidR="00DA0775" w:rsidRPr="00DE4B82" w:rsidRDefault="001C593C" w:rsidP="001C593C">
      <w:pPr>
        <w:tabs>
          <w:tab w:val="left" w:pos="0"/>
          <w:tab w:val="left" w:pos="993"/>
          <w:tab w:val="left" w:pos="1276"/>
        </w:tabs>
        <w:suppressAutoHyphens/>
        <w:ind w:firstLine="709"/>
        <w:jc w:val="both"/>
      </w:pPr>
      <w:r w:rsidRPr="00DE4B82">
        <w:rPr>
          <w:b/>
          <w:bCs/>
        </w:rPr>
        <w:t>4.4.</w:t>
      </w:r>
      <w:r w:rsidRPr="00DE4B82">
        <w:t xml:space="preserve"> </w:t>
      </w:r>
      <w:r w:rsidR="00DA0775" w:rsidRPr="00DE4B82">
        <w:t>Заказчик в течение 5 (пяти)</w:t>
      </w:r>
      <w:r w:rsidR="00DA0775" w:rsidRPr="00DE4B82">
        <w:rPr>
          <w:vertAlign w:val="superscript"/>
        </w:rPr>
        <w:t xml:space="preserve"> </w:t>
      </w:r>
      <w:r w:rsidR="00DA0775" w:rsidRPr="00DE4B82">
        <w:t>рабочих дней с момента получения Акта об оказанных услугах 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подписания.</w:t>
      </w:r>
    </w:p>
    <w:p w14:paraId="76A38928" w14:textId="0C3FFA8B" w:rsidR="00DA0775" w:rsidRPr="00DE4B82" w:rsidRDefault="001C593C" w:rsidP="001C593C">
      <w:pPr>
        <w:tabs>
          <w:tab w:val="left" w:pos="0"/>
          <w:tab w:val="left" w:pos="993"/>
          <w:tab w:val="left" w:pos="1276"/>
        </w:tabs>
        <w:suppressAutoHyphens/>
        <w:ind w:firstLine="709"/>
        <w:jc w:val="both"/>
      </w:pPr>
      <w:r w:rsidRPr="00DE4B82">
        <w:rPr>
          <w:b/>
          <w:bCs/>
        </w:rPr>
        <w:t>4.5.</w:t>
      </w:r>
      <w:r w:rsidRPr="00DE4B82">
        <w:t xml:space="preserve"> </w:t>
      </w:r>
      <w:r w:rsidR="00DA0775" w:rsidRPr="00DE4B82">
        <w:t>В случае, если в указанные в п. 4.4 сроки Заказчик не представил Исполнителю подписанный Акт об оказанных услугах или письменный мотивированный отказ от подписания, то Услуги считаются принятыми Заказчиком.</w:t>
      </w:r>
    </w:p>
    <w:p w14:paraId="4E8F4F23" w14:textId="6EEABAD8" w:rsidR="00243DEE" w:rsidRPr="00DE4B82" w:rsidRDefault="001C593C" w:rsidP="001C593C">
      <w:pPr>
        <w:tabs>
          <w:tab w:val="left" w:pos="0"/>
          <w:tab w:val="left" w:pos="993"/>
          <w:tab w:val="left" w:pos="1276"/>
        </w:tabs>
        <w:suppressAutoHyphens/>
        <w:ind w:firstLine="709"/>
        <w:jc w:val="both"/>
      </w:pPr>
      <w:r w:rsidRPr="00DE4B82">
        <w:rPr>
          <w:b/>
          <w:bCs/>
        </w:rPr>
        <w:t>4.6.</w:t>
      </w:r>
      <w:r w:rsidRPr="00DE4B82">
        <w:t xml:space="preserve"> </w:t>
      </w:r>
      <w:r w:rsidR="00243DEE" w:rsidRPr="00DE4B82">
        <w:t xml:space="preserve">С момента подписания Сторонами </w:t>
      </w:r>
      <w:r w:rsidR="00DA0775" w:rsidRPr="00DE4B82">
        <w:t>Акта об оказанных услугах</w:t>
      </w:r>
      <w:r w:rsidR="00243DEE" w:rsidRPr="00DE4B82">
        <w:t xml:space="preserve"> и при условии полной оплаты </w:t>
      </w:r>
      <w:r w:rsidR="00DA0775" w:rsidRPr="00DE4B82">
        <w:t>У</w:t>
      </w:r>
      <w:r w:rsidR="00243DEE" w:rsidRPr="00DE4B82">
        <w:t xml:space="preserve">слуг Исполнителя, права </w:t>
      </w:r>
      <w:r w:rsidR="00914081" w:rsidRPr="00DE4B82">
        <w:t xml:space="preserve">на видеоролик </w:t>
      </w:r>
      <w:r w:rsidR="00243DEE" w:rsidRPr="00DE4B82">
        <w:t>в полном объеме для</w:t>
      </w:r>
      <w:r w:rsidR="00914081" w:rsidRPr="00DE4B82">
        <w:t xml:space="preserve"> </w:t>
      </w:r>
      <w:r w:rsidR="00243DEE" w:rsidRPr="00DE4B82">
        <w:t>использования</w:t>
      </w:r>
      <w:r w:rsidR="00914081" w:rsidRPr="00DE4B82">
        <w:t xml:space="preserve"> его</w:t>
      </w:r>
      <w:r w:rsidR="00243DEE" w:rsidRPr="00DE4B82">
        <w:t xml:space="preserve"> любым способом и в любой форме, включая перечисленные в ст. 1270 Гражданского кодекса Российской Федерации, считаются переданными Заказчику, за исключением фото, видео и аудиоматериалов, которые были приобретены Исполнителем у третьих лиц, по соглашению с Заказчиком. В данном случае Исполнитель передает Заказчику по соответствующей неисключительной лицензии права на использование только в составе целого материала. При этом в случае использования в материалах: фото, видео и аудиоматериалов, которые были предоставлены и/или использованы по требованию Заказчика, Исполнитель освобождается от ответственности в случае предъявления претензий от третьих лиц.</w:t>
      </w:r>
    </w:p>
    <w:bookmarkEnd w:id="7"/>
    <w:p w14:paraId="07163FA2" w14:textId="77777777" w:rsidR="00243DEE" w:rsidRPr="00DE4B82" w:rsidRDefault="00243DEE" w:rsidP="001C593C">
      <w:pPr>
        <w:ind w:firstLine="709"/>
        <w:jc w:val="both"/>
        <w:rPr>
          <w:b/>
          <w:bCs/>
        </w:rPr>
      </w:pPr>
    </w:p>
    <w:p w14:paraId="71E6B953" w14:textId="57176527" w:rsidR="00B334BC" w:rsidRPr="00DE4B82" w:rsidRDefault="004042DF" w:rsidP="003D51AF">
      <w:pPr>
        <w:tabs>
          <w:tab w:val="left" w:pos="0"/>
        </w:tabs>
        <w:ind w:firstLine="709"/>
        <w:jc w:val="center"/>
      </w:pPr>
      <w:r w:rsidRPr="00DE4B82">
        <w:rPr>
          <w:b/>
        </w:rPr>
        <w:t>5</w:t>
      </w:r>
      <w:r w:rsidR="00BE73F3" w:rsidRPr="00DE4B82">
        <w:rPr>
          <w:b/>
        </w:rPr>
        <w:t xml:space="preserve">. Ответственность </w:t>
      </w:r>
      <w:r w:rsidR="00602A8A" w:rsidRPr="00DE4B82">
        <w:rPr>
          <w:b/>
        </w:rPr>
        <w:t>С</w:t>
      </w:r>
      <w:r w:rsidR="00BE73F3" w:rsidRPr="00DE4B82">
        <w:rPr>
          <w:b/>
        </w:rPr>
        <w:t>торон</w:t>
      </w:r>
    </w:p>
    <w:p w14:paraId="3B60A20F" w14:textId="29E3C440" w:rsidR="00B334BC" w:rsidRPr="00DE4B82" w:rsidRDefault="0027311A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5</w:t>
      </w:r>
      <w:r w:rsidR="007976AB" w:rsidRPr="00DE4B82">
        <w:rPr>
          <w:b/>
          <w:bCs/>
        </w:rPr>
        <w:t>.1.</w:t>
      </w:r>
      <w:r w:rsidR="007976AB" w:rsidRPr="00DE4B82">
        <w:t xml:space="preserve"> Ответственность Исполнителя:</w:t>
      </w:r>
    </w:p>
    <w:p w14:paraId="4AFD3C07" w14:textId="02E3E222" w:rsidR="00E07FFE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t>5</w:t>
      </w:r>
      <w:r w:rsidR="007976AB" w:rsidRPr="00DE4B82">
        <w:t>.1.1</w:t>
      </w:r>
      <w:r w:rsidR="005E02E1" w:rsidRPr="00DE4B82">
        <w:t xml:space="preserve">. </w:t>
      </w:r>
      <w:r w:rsidR="00E07FFE" w:rsidRPr="00DE4B82">
        <w:t xml:space="preserve">В случае ненадлежащего </w:t>
      </w:r>
      <w:r w:rsidR="00750137" w:rsidRPr="00DE4B82">
        <w:t xml:space="preserve">выполнения Исполнителем </w:t>
      </w:r>
      <w:r w:rsidR="000E6B3C" w:rsidRPr="00DE4B82">
        <w:t xml:space="preserve">обязательств по настоящему Договору </w:t>
      </w:r>
      <w:r w:rsidR="00E07FFE" w:rsidRPr="00DE4B82">
        <w:t xml:space="preserve">Исполнитель в течение 5 (пяти) рабочих дней со дня получения от Заказчика соответствующего требования уплачивает Заказчику штраф в размере 10% от стоимости </w:t>
      </w:r>
      <w:r w:rsidR="000E6B3C" w:rsidRPr="00DE4B82">
        <w:t>Услуг</w:t>
      </w:r>
      <w:r w:rsidR="00E07FFE" w:rsidRPr="00DE4B82">
        <w:t>.</w:t>
      </w:r>
    </w:p>
    <w:p w14:paraId="7835C680" w14:textId="60BAA7D5" w:rsidR="00E07FFE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t>5</w:t>
      </w:r>
      <w:r w:rsidR="00E07FFE" w:rsidRPr="00DE4B82">
        <w:t>.1.</w:t>
      </w:r>
      <w:r w:rsidR="005E02E1" w:rsidRPr="00DE4B82">
        <w:t>2</w:t>
      </w:r>
      <w:r w:rsidR="00E07FFE" w:rsidRPr="00DE4B82">
        <w:t xml:space="preserve">. За просрочку оплаты Заказчику денежных средств по </w:t>
      </w:r>
      <w:proofErr w:type="spellStart"/>
      <w:r w:rsidR="00E07FFE" w:rsidRPr="00DE4B82">
        <w:t>п.п</w:t>
      </w:r>
      <w:proofErr w:type="spellEnd"/>
      <w:r w:rsidR="00E07FFE" w:rsidRPr="00DE4B82">
        <w:t>.</w:t>
      </w:r>
      <w:r w:rsidR="007976AB" w:rsidRPr="00DE4B82">
        <w:t xml:space="preserve"> </w:t>
      </w:r>
      <w:r w:rsidR="00750137" w:rsidRPr="00DE4B82">
        <w:t>5</w:t>
      </w:r>
      <w:r w:rsidR="007976AB" w:rsidRPr="00DE4B82">
        <w:t xml:space="preserve">.1.1 </w:t>
      </w:r>
      <w:r w:rsidR="00E07FFE" w:rsidRPr="00DE4B82">
        <w:t xml:space="preserve">Договора Исполнитель </w:t>
      </w:r>
      <w:r w:rsidR="007976AB" w:rsidRPr="00DE4B82">
        <w:t>выплачивает</w:t>
      </w:r>
      <w:r w:rsidR="00E07FFE" w:rsidRPr="00DE4B82">
        <w:t xml:space="preserve"> Заказчику проценты из расчета 0,1 % за каждый день просрочки.</w:t>
      </w:r>
    </w:p>
    <w:p w14:paraId="41355D67" w14:textId="78DC2119" w:rsidR="007B0550" w:rsidRPr="00DE4B82" w:rsidRDefault="003D51AF" w:rsidP="003D51AF">
      <w:pPr>
        <w:ind w:firstLine="709"/>
        <w:jc w:val="both"/>
      </w:pPr>
      <w:r w:rsidRPr="00DE4B82">
        <w:t>5</w:t>
      </w:r>
      <w:r w:rsidR="007B0550" w:rsidRPr="00DE4B82">
        <w:t>.1.</w:t>
      </w:r>
      <w:r w:rsidR="005E02E1" w:rsidRPr="00DE4B82">
        <w:t>3</w:t>
      </w:r>
      <w:r w:rsidR="007B0550" w:rsidRPr="00DE4B82">
        <w:t xml:space="preserve">. За все действия третьих лиц (соисполнителей, подрядчиков, субподрядчиков, работников, контрагентов и т.п.), </w:t>
      </w:r>
      <w:r w:rsidR="007B0550" w:rsidRPr="00DE4B82">
        <w:rPr>
          <w:rStyle w:val="afa"/>
          <w:b w:val="0"/>
          <w:bCs w:val="0"/>
        </w:rPr>
        <w:t xml:space="preserve">привлекаемых Исполнителем в целях оказания Услуг по настоящему Договору, </w:t>
      </w:r>
      <w:r w:rsidRPr="00DE4B82">
        <w:rPr>
          <w:rStyle w:val="afa"/>
          <w:b w:val="0"/>
          <w:bCs w:val="0"/>
        </w:rPr>
        <w:t>в том числе</w:t>
      </w:r>
      <w:r w:rsidRPr="00DE4B82">
        <w:rPr>
          <w:rStyle w:val="afa"/>
        </w:rPr>
        <w:t xml:space="preserve"> </w:t>
      </w:r>
      <w:r w:rsidRPr="00DE4B82">
        <w:rPr>
          <w:rStyle w:val="afa"/>
          <w:b w:val="0"/>
          <w:bCs w:val="0"/>
        </w:rPr>
        <w:t xml:space="preserve">за качество оказания услуг третьими лицами, </w:t>
      </w:r>
      <w:r w:rsidR="007B0550" w:rsidRPr="00DE4B82">
        <w:t>Исполнитель несет ответственность перед Заказчиком как за свои собственные.</w:t>
      </w:r>
    </w:p>
    <w:p w14:paraId="3E258E10" w14:textId="6721C35E" w:rsidR="00794D8E" w:rsidRPr="00DE4B82" w:rsidRDefault="003D51AF" w:rsidP="003D51AF">
      <w:pPr>
        <w:tabs>
          <w:tab w:val="left" w:pos="0"/>
        </w:tabs>
        <w:ind w:firstLine="709"/>
        <w:jc w:val="both"/>
        <w:rPr>
          <w:b/>
          <w:bCs/>
        </w:rPr>
      </w:pPr>
      <w:r w:rsidRPr="00DE4B82">
        <w:rPr>
          <w:b/>
          <w:bCs/>
        </w:rPr>
        <w:t>5</w:t>
      </w:r>
      <w:r w:rsidR="007976AB" w:rsidRPr="00DE4B82">
        <w:rPr>
          <w:b/>
          <w:bCs/>
        </w:rPr>
        <w:t xml:space="preserve">.2. </w:t>
      </w:r>
      <w:r w:rsidR="007976AB" w:rsidRPr="00DE4B82">
        <w:t>Ответственность Заказчика:</w:t>
      </w:r>
    </w:p>
    <w:p w14:paraId="3CA88870" w14:textId="46D35708" w:rsidR="007B0550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t>5</w:t>
      </w:r>
      <w:r w:rsidR="007976AB" w:rsidRPr="00DE4B82">
        <w:t>.2.1</w:t>
      </w:r>
      <w:r w:rsidR="005E02E1" w:rsidRPr="00DE4B82">
        <w:t>.</w:t>
      </w:r>
      <w:r w:rsidR="00CF667F" w:rsidRPr="00DE4B82">
        <w:t xml:space="preserve"> При отказе Заказчика </w:t>
      </w:r>
      <w:r w:rsidR="000E6B3C" w:rsidRPr="00DE4B82">
        <w:t xml:space="preserve">от Услуг полностью или частично </w:t>
      </w:r>
      <w:r w:rsidR="005E02E1" w:rsidRPr="00DE4B82">
        <w:t xml:space="preserve">в период действия Договора </w:t>
      </w:r>
      <w:r w:rsidR="003710F6" w:rsidRPr="00DE4B82">
        <w:t xml:space="preserve">Заказчик обязуется возместить Исполнителю все </w:t>
      </w:r>
      <w:r w:rsidR="000E6B3C" w:rsidRPr="00DE4B82">
        <w:t xml:space="preserve">документально подтвержденные </w:t>
      </w:r>
      <w:r w:rsidR="003710F6" w:rsidRPr="00DE4B82">
        <w:t>фактически</w:t>
      </w:r>
      <w:r w:rsidR="000E6B3C" w:rsidRPr="00DE4B82">
        <w:t>е</w:t>
      </w:r>
      <w:r w:rsidR="003710F6" w:rsidRPr="00DE4B82">
        <w:t xml:space="preserve"> расходы, </w:t>
      </w:r>
      <w:r w:rsidR="000E6B3C" w:rsidRPr="00DE4B82">
        <w:t xml:space="preserve">понесенные им в связи с </w:t>
      </w:r>
      <w:r w:rsidR="003710F6" w:rsidRPr="00DE4B82">
        <w:t xml:space="preserve">выполнением </w:t>
      </w:r>
      <w:r w:rsidR="000E6B3C" w:rsidRPr="00DE4B82">
        <w:t>Договора.</w:t>
      </w:r>
    </w:p>
    <w:p w14:paraId="7A0DA24F" w14:textId="35125156" w:rsidR="00FA2FA3" w:rsidRPr="00DE4B82" w:rsidRDefault="003D51AF" w:rsidP="003D51AF">
      <w:pPr>
        <w:ind w:firstLine="709"/>
        <w:jc w:val="both"/>
      </w:pPr>
      <w:r w:rsidRPr="00DE4B82">
        <w:rPr>
          <w:b/>
          <w:bCs/>
        </w:rPr>
        <w:t>5</w:t>
      </w:r>
      <w:r w:rsidR="00FA2FA3" w:rsidRPr="00DE4B82">
        <w:rPr>
          <w:b/>
          <w:bCs/>
        </w:rPr>
        <w:t xml:space="preserve">.3. </w:t>
      </w:r>
      <w:r w:rsidR="00FA2FA3" w:rsidRPr="00DE4B82">
        <w:t>В иных</w:t>
      </w:r>
      <w:r w:rsidR="00FA2FA3" w:rsidRPr="00DE4B82">
        <w:rPr>
          <w:b/>
          <w:bCs/>
        </w:rPr>
        <w:t xml:space="preserve"> </w:t>
      </w:r>
      <w:r w:rsidR="00FA2FA3" w:rsidRPr="00DE4B82">
        <w:t>случаях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D37F158" w14:textId="07BF3BD1" w:rsidR="00934AD7" w:rsidRPr="00DE4B82" w:rsidRDefault="00934AD7" w:rsidP="003D51AF">
      <w:pPr>
        <w:ind w:firstLine="709"/>
        <w:jc w:val="both"/>
      </w:pPr>
      <w:r w:rsidRPr="00DE4B82">
        <w:rPr>
          <w:b/>
          <w:bCs/>
        </w:rPr>
        <w:t xml:space="preserve">5.4. </w:t>
      </w:r>
      <w:r w:rsidRPr="00DE4B82">
        <w:t>Правила ст. 317.1 Гражданского кодекса Российской Федерации к отношениям Сторон по настоящему Договору не применяются.</w:t>
      </w:r>
    </w:p>
    <w:p w14:paraId="2133C18E" w14:textId="77777777" w:rsidR="00DA0775" w:rsidRPr="00DE4B82" w:rsidRDefault="00DA0775" w:rsidP="00DA0775">
      <w:pPr>
        <w:ind w:firstLine="709"/>
        <w:jc w:val="both"/>
      </w:pPr>
    </w:p>
    <w:p w14:paraId="0CCDDA64" w14:textId="6247E019" w:rsidR="00B334BC" w:rsidRPr="00DE4B82" w:rsidRDefault="003D51AF" w:rsidP="003D51AF">
      <w:pPr>
        <w:tabs>
          <w:tab w:val="left" w:pos="0"/>
        </w:tabs>
        <w:ind w:firstLine="709"/>
        <w:jc w:val="center"/>
      </w:pPr>
      <w:r w:rsidRPr="00DE4B82">
        <w:rPr>
          <w:b/>
        </w:rPr>
        <w:t>6</w:t>
      </w:r>
      <w:r w:rsidR="00BE73F3" w:rsidRPr="00DE4B82">
        <w:rPr>
          <w:b/>
        </w:rPr>
        <w:t>. Обстоятельства непреодолимой силы</w:t>
      </w:r>
    </w:p>
    <w:p w14:paraId="503FF0F0" w14:textId="42D2792E" w:rsidR="00B334BC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6</w:t>
      </w:r>
      <w:r w:rsidR="00FA2FA3" w:rsidRPr="00DE4B82">
        <w:rPr>
          <w:b/>
          <w:bCs/>
        </w:rPr>
        <w:t>.1.</w:t>
      </w:r>
      <w:r w:rsidR="00FA2FA3" w:rsidRPr="00DE4B82"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602A8A" w:rsidRPr="00DE4B82">
        <w:t xml:space="preserve">под </w:t>
      </w:r>
      <w:r w:rsidR="00FA2FA3" w:rsidRPr="00DE4B82">
        <w:t>которы</w:t>
      </w:r>
      <w:r w:rsidR="00602A8A" w:rsidRPr="00DE4B82">
        <w:t>ми</w:t>
      </w:r>
      <w:r w:rsidR="00FA2FA3" w:rsidRPr="00DE4B82">
        <w:t xml:space="preserve"> понимаются обстоятельства, возникшие в результате непредвиденных и неотвратимых событий чрезвычайного характера, не поддающиеся контролю Сторон (форс-мажор). </w:t>
      </w:r>
    </w:p>
    <w:p w14:paraId="400B1362" w14:textId="0214EE85" w:rsidR="00B334BC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lastRenderedPageBreak/>
        <w:t>6</w:t>
      </w:r>
      <w:r w:rsidR="00FA2FA3" w:rsidRPr="00DE4B82">
        <w:rPr>
          <w:b/>
          <w:bCs/>
        </w:rPr>
        <w:t>.2.</w:t>
      </w:r>
      <w:r w:rsidR="00FA2FA3" w:rsidRPr="00DE4B82">
        <w:rPr>
          <w:b/>
          <w:bCs/>
        </w:rPr>
        <w:tab/>
      </w:r>
      <w:r w:rsidR="00FA2FA3" w:rsidRPr="00DE4B82">
        <w:t>Сторона, которая не исполняет или ненадлежащим образом исполняет свои обязательства по Договору вследствие форс-мажорных обстоятельств, обязана в течение одного дня уведомить другую Сторону об этих обстоятельствах и их влиянии на исполнение обязательств по Договору, а также о предполагаемом сроке их действия.</w:t>
      </w:r>
    </w:p>
    <w:p w14:paraId="03F37B89" w14:textId="73647732" w:rsidR="00B334BC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6</w:t>
      </w:r>
      <w:r w:rsidR="00FA2FA3" w:rsidRPr="00DE4B82">
        <w:rPr>
          <w:b/>
          <w:bCs/>
        </w:rPr>
        <w:t>.3.</w:t>
      </w:r>
      <w:r w:rsidR="00FA2FA3" w:rsidRPr="00DE4B82">
        <w:rPr>
          <w:b/>
          <w:bCs/>
        </w:rPr>
        <w:tab/>
      </w:r>
      <w:r w:rsidR="00FA2FA3" w:rsidRPr="00DE4B82">
        <w:t>Надлежащим доказательством наличия форс-мажорных обстоятельств и их продолжительности будут служить документы,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событие.</w:t>
      </w:r>
    </w:p>
    <w:p w14:paraId="2ED6DD95" w14:textId="0BE3128D" w:rsidR="00B334BC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6</w:t>
      </w:r>
      <w:r w:rsidR="00FA2FA3" w:rsidRPr="00DE4B82">
        <w:rPr>
          <w:b/>
          <w:bCs/>
        </w:rPr>
        <w:t>.4.</w:t>
      </w:r>
      <w:r w:rsidR="00FA2FA3" w:rsidRPr="00DE4B82">
        <w:tab/>
        <w:t>Неуведомление или несвоевременное уведомление о наступлении форс-мажорных обстоятельств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14:paraId="03FF7A6B" w14:textId="66CFA46B" w:rsidR="00B334BC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6</w:t>
      </w:r>
      <w:r w:rsidR="00FA2FA3" w:rsidRPr="00DE4B82">
        <w:rPr>
          <w:b/>
          <w:bCs/>
        </w:rPr>
        <w:t>.5.</w:t>
      </w:r>
      <w:r w:rsidR="00FA2FA3" w:rsidRPr="00DE4B82">
        <w:tab/>
        <w:t>Если какое</w:t>
      </w:r>
      <w:r w:rsidR="00BE73F3" w:rsidRPr="00DE4B82">
        <w:t>-</w:t>
      </w:r>
      <w:r w:rsidR="00FA2FA3" w:rsidRPr="00DE4B82">
        <w:t>либо из обстоятельств непреодолимой силы непосредственно повлияет на выполнение каких-либо обязательств по Договору, период их выполнения по соглашению Сторон может быть продлен на срок действия указанных обстоятельств.</w:t>
      </w:r>
    </w:p>
    <w:p w14:paraId="7B0813D0" w14:textId="2067A91E" w:rsidR="00B334BC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6</w:t>
      </w:r>
      <w:r w:rsidR="00FA2FA3" w:rsidRPr="00DE4B82">
        <w:rPr>
          <w:b/>
          <w:bCs/>
        </w:rPr>
        <w:t>.6.</w:t>
      </w:r>
      <w:r w:rsidR="00FA2FA3" w:rsidRPr="00DE4B82">
        <w:tab/>
        <w:t>Стороны должны принять все разумные меры для сведения к минимуму последствий любого форс-мажорного события.</w:t>
      </w:r>
    </w:p>
    <w:p w14:paraId="0B6FA66D" w14:textId="77777777" w:rsidR="000E6B3C" w:rsidRPr="00DE4B82" w:rsidRDefault="000E6B3C" w:rsidP="003D51AF">
      <w:pPr>
        <w:tabs>
          <w:tab w:val="left" w:pos="0"/>
        </w:tabs>
        <w:ind w:firstLine="709"/>
        <w:jc w:val="both"/>
      </w:pPr>
    </w:p>
    <w:p w14:paraId="532138E3" w14:textId="10957107" w:rsidR="00BE73F3" w:rsidRPr="00DE4B82" w:rsidRDefault="003D51AF" w:rsidP="003D51AF">
      <w:pPr>
        <w:tabs>
          <w:tab w:val="left" w:pos="0"/>
        </w:tabs>
        <w:ind w:firstLine="709"/>
        <w:jc w:val="center"/>
      </w:pPr>
      <w:r w:rsidRPr="00DE4B82">
        <w:rPr>
          <w:b/>
        </w:rPr>
        <w:t>7</w:t>
      </w:r>
      <w:r w:rsidR="00BE73F3" w:rsidRPr="00DE4B82">
        <w:rPr>
          <w:b/>
        </w:rPr>
        <w:t>. Срок действия договора</w:t>
      </w:r>
    </w:p>
    <w:p w14:paraId="6E221193" w14:textId="251FA5E0" w:rsidR="00B43BF9" w:rsidRPr="00DE4B82" w:rsidRDefault="003D51AF" w:rsidP="003D51AF">
      <w:pPr>
        <w:ind w:firstLine="709"/>
        <w:jc w:val="both"/>
      </w:pPr>
      <w:r w:rsidRPr="00DE4B82">
        <w:rPr>
          <w:b/>
          <w:bCs/>
        </w:rPr>
        <w:t>7</w:t>
      </w:r>
      <w:r w:rsidR="00BE73F3" w:rsidRPr="00DE4B82">
        <w:rPr>
          <w:b/>
          <w:bCs/>
        </w:rPr>
        <w:t>.1.</w:t>
      </w:r>
      <w:r w:rsidR="00BE73F3" w:rsidRPr="00DE4B82">
        <w:t xml:space="preserve"> </w:t>
      </w:r>
      <w:r w:rsidR="006E21B2" w:rsidRPr="00DE4B82">
        <w:t>Договор вступает в силу с момента его подписания и</w:t>
      </w:r>
      <w:r w:rsidR="00B43BF9" w:rsidRPr="00DE4B82">
        <w:t xml:space="preserve"> действует до полного исполнения Сторонами своих обязательств по нему.</w:t>
      </w:r>
    </w:p>
    <w:p w14:paraId="747E4E23" w14:textId="77777777" w:rsidR="00B43BF9" w:rsidRPr="00DE4B82" w:rsidRDefault="00B43BF9" w:rsidP="003D51AF">
      <w:pPr>
        <w:jc w:val="center"/>
        <w:rPr>
          <w:b/>
        </w:rPr>
      </w:pPr>
    </w:p>
    <w:p w14:paraId="6A82A920" w14:textId="0B480B20" w:rsidR="00BE73F3" w:rsidRPr="00DE4B82" w:rsidRDefault="003D51AF" w:rsidP="003D51AF">
      <w:pPr>
        <w:jc w:val="center"/>
        <w:rPr>
          <w:b/>
        </w:rPr>
      </w:pPr>
      <w:r w:rsidRPr="00DE4B82">
        <w:rPr>
          <w:b/>
        </w:rPr>
        <w:t>8</w:t>
      </w:r>
      <w:r w:rsidR="00BE73F3" w:rsidRPr="00DE4B82">
        <w:rPr>
          <w:b/>
        </w:rPr>
        <w:t>. Антикоррупционная оговорка</w:t>
      </w:r>
    </w:p>
    <w:p w14:paraId="319F1B19" w14:textId="5684312C" w:rsidR="00BE73F3" w:rsidRPr="00DE4B82" w:rsidRDefault="003D51AF" w:rsidP="003D51AF">
      <w:pPr>
        <w:ind w:firstLine="709"/>
        <w:jc w:val="both"/>
        <w:rPr>
          <w:bCs/>
        </w:rPr>
      </w:pPr>
      <w:r w:rsidRPr="00DE4B82">
        <w:rPr>
          <w:b/>
        </w:rPr>
        <w:t>8</w:t>
      </w:r>
      <w:r w:rsidR="00BE73F3" w:rsidRPr="00DE4B82">
        <w:rPr>
          <w:b/>
        </w:rPr>
        <w:t>.1.</w:t>
      </w:r>
      <w:r w:rsidR="00BE73F3" w:rsidRPr="00DE4B82">
        <w:rPr>
          <w:bCs/>
        </w:rPr>
        <w:t xml:space="preserve"> При исполнении обязательств по договору </w:t>
      </w:r>
      <w:r w:rsidR="005B47DF" w:rsidRPr="00DE4B82">
        <w:rPr>
          <w:bCs/>
        </w:rPr>
        <w:t>С</w:t>
      </w:r>
      <w:r w:rsidR="00BE73F3" w:rsidRPr="00DE4B82">
        <w:rPr>
          <w:bCs/>
        </w:rPr>
        <w:t>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FDF6C31" w14:textId="6955F22F" w:rsidR="00BE73F3" w:rsidRPr="00DE4B82" w:rsidRDefault="003D51AF" w:rsidP="003D51AF">
      <w:pPr>
        <w:ind w:firstLine="709"/>
        <w:jc w:val="both"/>
        <w:rPr>
          <w:bCs/>
        </w:rPr>
      </w:pPr>
      <w:r w:rsidRPr="00DE4B82">
        <w:rPr>
          <w:b/>
        </w:rPr>
        <w:t>8</w:t>
      </w:r>
      <w:r w:rsidR="00BE73F3" w:rsidRPr="00DE4B82">
        <w:rPr>
          <w:b/>
        </w:rPr>
        <w:t>.2.</w:t>
      </w:r>
      <w:r w:rsidR="00BE73F3" w:rsidRPr="00DE4B82">
        <w:rPr>
          <w:bCs/>
        </w:rPr>
        <w:t xml:space="preserve"> При исполнении обязательств по договору </w:t>
      </w:r>
      <w:r w:rsidR="005B47DF" w:rsidRPr="00DE4B82">
        <w:rPr>
          <w:bCs/>
        </w:rPr>
        <w:t>С</w:t>
      </w:r>
      <w:r w:rsidR="00BE73F3" w:rsidRPr="00DE4B82">
        <w:rPr>
          <w:bCs/>
        </w:rPr>
        <w:t>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79467308" w14:textId="3D2A5137" w:rsidR="00BE73F3" w:rsidRPr="00DE4B82" w:rsidRDefault="003D51AF" w:rsidP="003D51AF">
      <w:pPr>
        <w:ind w:firstLine="709"/>
        <w:jc w:val="both"/>
        <w:rPr>
          <w:bCs/>
        </w:rPr>
      </w:pPr>
      <w:r w:rsidRPr="00DE4B82">
        <w:rPr>
          <w:b/>
        </w:rPr>
        <w:t>8</w:t>
      </w:r>
      <w:r w:rsidR="00BE73F3" w:rsidRPr="00DE4B82">
        <w:rPr>
          <w:b/>
        </w:rPr>
        <w:t>.3.</w:t>
      </w:r>
      <w:r w:rsidR="00BE73F3" w:rsidRPr="00DE4B82">
        <w:rPr>
          <w:bCs/>
        </w:rPr>
        <w:t xml:space="preserve"> В случае возникновения у </w:t>
      </w:r>
      <w:r w:rsidR="005B47DF" w:rsidRPr="00DE4B82">
        <w:rPr>
          <w:bCs/>
        </w:rPr>
        <w:t>С</w:t>
      </w:r>
      <w:r w:rsidR="00BE73F3" w:rsidRPr="00DE4B82">
        <w:rPr>
          <w:bCs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5B47DF" w:rsidRPr="00DE4B82">
        <w:rPr>
          <w:bCs/>
        </w:rPr>
        <w:t>С</w:t>
      </w:r>
      <w:r w:rsidR="00BE73F3" w:rsidRPr="00DE4B82">
        <w:rPr>
          <w:bCs/>
        </w:rPr>
        <w:t xml:space="preserve">торона обязуется уведомить об этом другую </w:t>
      </w:r>
      <w:r w:rsidR="005B47DF" w:rsidRPr="00DE4B82">
        <w:rPr>
          <w:bCs/>
        </w:rPr>
        <w:t>С</w:t>
      </w:r>
      <w:r w:rsidR="00BE73F3" w:rsidRPr="00DE4B82">
        <w:rPr>
          <w:bCs/>
        </w:rPr>
        <w:t xml:space="preserve">торону в письменной форме. После получения письменного уведомления другая </w:t>
      </w:r>
      <w:r w:rsidR="005B47DF" w:rsidRPr="00DE4B82">
        <w:rPr>
          <w:bCs/>
        </w:rPr>
        <w:t>С</w:t>
      </w:r>
      <w:r w:rsidR="00BE73F3" w:rsidRPr="00DE4B82">
        <w:rPr>
          <w:bCs/>
        </w:rPr>
        <w:t>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14:paraId="1EB7F4F1" w14:textId="170E59DC" w:rsidR="00BE73F3" w:rsidRPr="00DE4B82" w:rsidRDefault="003D51AF" w:rsidP="003D51AF">
      <w:pPr>
        <w:ind w:firstLine="709"/>
        <w:jc w:val="both"/>
        <w:rPr>
          <w:bCs/>
        </w:rPr>
      </w:pPr>
      <w:r w:rsidRPr="00DE4B82">
        <w:rPr>
          <w:b/>
        </w:rPr>
        <w:t>8</w:t>
      </w:r>
      <w:r w:rsidR="00BE73F3" w:rsidRPr="00DE4B82">
        <w:rPr>
          <w:b/>
        </w:rPr>
        <w:t>.4.</w:t>
      </w:r>
      <w:r w:rsidR="00BE73F3" w:rsidRPr="00DE4B82">
        <w:rPr>
          <w:bCs/>
        </w:rPr>
        <w:t xml:space="preserve"> В письменном уведомлении другая </w:t>
      </w:r>
      <w:r w:rsidR="005B47DF" w:rsidRPr="00DE4B82">
        <w:rPr>
          <w:bCs/>
        </w:rPr>
        <w:t>С</w:t>
      </w:r>
      <w:r w:rsidR="00BE73F3" w:rsidRPr="00DE4B82">
        <w:rPr>
          <w:bCs/>
        </w:rPr>
        <w:t xml:space="preserve">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</w:t>
      </w:r>
      <w:r w:rsidR="005B47DF" w:rsidRPr="00DE4B82">
        <w:rPr>
          <w:bCs/>
        </w:rPr>
        <w:t>С</w:t>
      </w:r>
      <w:r w:rsidR="00BE73F3" w:rsidRPr="00DE4B82">
        <w:rPr>
          <w:bCs/>
        </w:rPr>
        <w:t>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123C7EEC" w14:textId="5E2A56E7" w:rsidR="00BE73F3" w:rsidRPr="00DE4B82" w:rsidRDefault="003D51AF" w:rsidP="003D51AF">
      <w:pPr>
        <w:ind w:firstLine="709"/>
        <w:jc w:val="both"/>
        <w:rPr>
          <w:bCs/>
        </w:rPr>
      </w:pPr>
      <w:r w:rsidRPr="00DE4B82">
        <w:rPr>
          <w:b/>
        </w:rPr>
        <w:t>8</w:t>
      </w:r>
      <w:r w:rsidR="00BE73F3" w:rsidRPr="00DE4B82">
        <w:rPr>
          <w:b/>
        </w:rPr>
        <w:t>.5.</w:t>
      </w:r>
      <w:r w:rsidR="00BE73F3" w:rsidRPr="00DE4B82">
        <w:rPr>
          <w:bCs/>
        </w:rPr>
        <w:t xml:space="preserve"> В случае нарушения одной </w:t>
      </w:r>
      <w:r w:rsidR="005B47DF" w:rsidRPr="00DE4B82">
        <w:rPr>
          <w:bCs/>
        </w:rPr>
        <w:t>С</w:t>
      </w:r>
      <w:r w:rsidR="00BE73F3" w:rsidRPr="00DE4B82">
        <w:rPr>
          <w:bCs/>
        </w:rPr>
        <w:t xml:space="preserve">тороной обязательств воздерживаться от запрещенных в настоящем разделе действия и (или) неполучения другой </w:t>
      </w:r>
      <w:r w:rsidR="005B47DF" w:rsidRPr="00DE4B82">
        <w:rPr>
          <w:bCs/>
        </w:rPr>
        <w:t>С</w:t>
      </w:r>
      <w:r w:rsidR="00BE73F3" w:rsidRPr="00DE4B82">
        <w:rPr>
          <w:bCs/>
        </w:rPr>
        <w:t xml:space="preserve">тороной в установленный договором срок подтверждения, что нарушения не произошло или не произойдет, другая </w:t>
      </w:r>
      <w:r w:rsidR="005B47DF" w:rsidRPr="00DE4B82">
        <w:rPr>
          <w:bCs/>
        </w:rPr>
        <w:t>С</w:t>
      </w:r>
      <w:r w:rsidR="00BE73F3" w:rsidRPr="00DE4B82">
        <w:rPr>
          <w:bCs/>
        </w:rPr>
        <w:t>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7FED148F" w14:textId="77777777" w:rsidR="00B334BC" w:rsidRPr="00DE4B82" w:rsidRDefault="00B334BC" w:rsidP="003D51AF">
      <w:pPr>
        <w:tabs>
          <w:tab w:val="left" w:pos="0"/>
        </w:tabs>
        <w:ind w:firstLine="709"/>
        <w:jc w:val="center"/>
        <w:rPr>
          <w:b/>
        </w:rPr>
      </w:pPr>
    </w:p>
    <w:p w14:paraId="22FF39E3" w14:textId="4B1FBD45" w:rsidR="00BE73F3" w:rsidRPr="00DE4B82" w:rsidRDefault="003D51AF" w:rsidP="003D51AF">
      <w:pPr>
        <w:tabs>
          <w:tab w:val="left" w:pos="0"/>
        </w:tabs>
        <w:ind w:firstLine="709"/>
        <w:jc w:val="center"/>
      </w:pPr>
      <w:r w:rsidRPr="00DE4B82">
        <w:rPr>
          <w:b/>
        </w:rPr>
        <w:t>9</w:t>
      </w:r>
      <w:r w:rsidR="00BE73F3" w:rsidRPr="00DE4B82">
        <w:rPr>
          <w:b/>
        </w:rPr>
        <w:t xml:space="preserve">. Прочие условия </w:t>
      </w:r>
    </w:p>
    <w:p w14:paraId="6047D2A4" w14:textId="2598CC3C" w:rsidR="0079597A" w:rsidRPr="00DE4B82" w:rsidRDefault="003D51AF" w:rsidP="001C593C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9</w:t>
      </w:r>
      <w:r w:rsidR="00FA2FA3" w:rsidRPr="00DE4B82">
        <w:rPr>
          <w:b/>
          <w:bCs/>
        </w:rPr>
        <w:t xml:space="preserve">.1. </w:t>
      </w:r>
      <w:r w:rsidR="00FA2FA3" w:rsidRPr="00DE4B82">
        <w:t xml:space="preserve">Исполнитель согласен </w:t>
      </w:r>
      <w:r w:rsidR="00FA2FA3" w:rsidRPr="00DE4B82">
        <w:rPr>
          <w:shd w:val="clear" w:color="auto" w:fill="FFFFFF"/>
        </w:rPr>
        <w:t xml:space="preserve">на осуществление Министерством экономического развития и имущественных отношений Чувашской Республики проверок соблюдения им порядка и условий предоставления </w:t>
      </w:r>
      <w:r w:rsidR="00FA2FA3" w:rsidRPr="00DE4B82">
        <w:t xml:space="preserve">автономной некоммерческой </w:t>
      </w:r>
      <w:r w:rsidR="00FA2FA3" w:rsidRPr="00DE4B82">
        <w:rPr>
          <w:bCs/>
        </w:rPr>
        <w:t xml:space="preserve">организации «Агентство инвестиционного </w:t>
      </w:r>
      <w:r w:rsidR="00FA2FA3" w:rsidRPr="00DE4B82">
        <w:rPr>
          <w:bCs/>
        </w:rPr>
        <w:lastRenderedPageBreak/>
        <w:t>развития Чувашской Республики» субсидии</w:t>
      </w:r>
      <w:r w:rsidR="00FA2FA3" w:rsidRPr="00DE4B82">
        <w:t xml:space="preserve"> из республиканского бюджета Чувашской Республики</w:t>
      </w:r>
      <w:r w:rsidR="00FA2FA3" w:rsidRPr="00DE4B82">
        <w:rPr>
          <w:bCs/>
        </w:rPr>
        <w:t xml:space="preserve"> в 202</w:t>
      </w:r>
      <w:r w:rsidR="00A23973" w:rsidRPr="00DE4B82">
        <w:rPr>
          <w:bCs/>
        </w:rPr>
        <w:t>4</w:t>
      </w:r>
      <w:r w:rsidR="00FA2FA3" w:rsidRPr="00DE4B82">
        <w:rPr>
          <w:bCs/>
        </w:rPr>
        <w:t xml:space="preserve"> году</w:t>
      </w:r>
      <w:r w:rsidR="00FA2FA3" w:rsidRPr="00DE4B82">
        <w:rPr>
          <w:shd w:val="clear" w:color="auto" w:fill="FFFFFF"/>
        </w:rPr>
        <w:t xml:space="preserve">, </w:t>
      </w:r>
      <w:r w:rsidR="0079597A" w:rsidRPr="00DE4B82">
        <w:rPr>
          <w:shd w:val="clear" w:color="auto" w:fill="FFFFFF"/>
        </w:rPr>
        <w:t xml:space="preserve">в том числе в части достижения результатов предоставления субсидии, а также на осуществление органами государственного финансового контроля проверок </w:t>
      </w:r>
      <w:r w:rsidR="0079597A" w:rsidRPr="00DE4B82">
        <w:t xml:space="preserve">в соответствии со статьями </w:t>
      </w:r>
      <w:r w:rsidR="0079597A" w:rsidRPr="00DE4B82">
        <w:rPr>
          <w:bCs/>
        </w:rPr>
        <w:t>268</w:t>
      </w:r>
      <w:r w:rsidR="0079597A" w:rsidRPr="00DE4B82">
        <w:rPr>
          <w:bCs/>
          <w:vertAlign w:val="superscript"/>
        </w:rPr>
        <w:t>1</w:t>
      </w:r>
      <w:r w:rsidR="0079597A" w:rsidRPr="00DE4B82">
        <w:rPr>
          <w:bCs/>
        </w:rPr>
        <w:t xml:space="preserve"> и 269</w:t>
      </w:r>
      <w:r w:rsidR="0079597A" w:rsidRPr="00DE4B82">
        <w:rPr>
          <w:bCs/>
          <w:vertAlign w:val="superscript"/>
        </w:rPr>
        <w:t>2</w:t>
      </w:r>
      <w:r w:rsidR="0079597A" w:rsidRPr="00DE4B82">
        <w:rPr>
          <w:bCs/>
        </w:rPr>
        <w:t xml:space="preserve"> </w:t>
      </w:r>
      <w:r w:rsidR="0079597A" w:rsidRPr="00DE4B82">
        <w:t>Бюджетного кодекса Российской Федерации</w:t>
      </w:r>
      <w:r w:rsidR="0079597A" w:rsidRPr="00DE4B82">
        <w:rPr>
          <w:bCs/>
        </w:rPr>
        <w:t>.</w:t>
      </w:r>
    </w:p>
    <w:p w14:paraId="4F789168" w14:textId="4B5E4FAB" w:rsidR="003D51AF" w:rsidRPr="00DE4B82" w:rsidRDefault="003D51AF" w:rsidP="00C71BF3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9.2.</w:t>
      </w:r>
      <w:r w:rsidRPr="00DE4B82">
        <w:t xml:space="preserve"> Все изменения в настоящий Договор и Приложени</w:t>
      </w:r>
      <w:r w:rsidR="006708C6" w:rsidRPr="00DE4B82">
        <w:t xml:space="preserve">е </w:t>
      </w:r>
      <w:r w:rsidRPr="00DE4B82">
        <w:t>№ 1 должны быть совершены в письменной форме и подписаны Сторонами.</w:t>
      </w:r>
    </w:p>
    <w:p w14:paraId="141C4FDF" w14:textId="58F25E15" w:rsidR="00BE73F3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9</w:t>
      </w:r>
      <w:r w:rsidR="00BE73F3" w:rsidRPr="00DE4B82">
        <w:rPr>
          <w:b/>
          <w:bCs/>
        </w:rPr>
        <w:t>.</w:t>
      </w:r>
      <w:r w:rsidRPr="00DE4B82">
        <w:rPr>
          <w:b/>
          <w:bCs/>
        </w:rPr>
        <w:t>3</w:t>
      </w:r>
      <w:r w:rsidR="00BE73F3" w:rsidRPr="00DE4B82">
        <w:rPr>
          <w:b/>
          <w:bCs/>
        </w:rPr>
        <w:t xml:space="preserve">. </w:t>
      </w:r>
      <w:r w:rsidR="00BE73F3" w:rsidRPr="00DE4B82">
        <w:t>Все споры и разногласия, вытекающие из настоящего Договора, Стороны будут стремиться разрешить путем переговоров</w:t>
      </w:r>
      <w:r w:rsidR="00EB1445" w:rsidRPr="00DE4B82">
        <w:t>.</w:t>
      </w:r>
    </w:p>
    <w:p w14:paraId="3186210B" w14:textId="398B2678" w:rsidR="00FA2FA3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9</w:t>
      </w:r>
      <w:r w:rsidR="00FA2FA3" w:rsidRPr="00DE4B82">
        <w:rPr>
          <w:b/>
          <w:bCs/>
        </w:rPr>
        <w:t>.</w:t>
      </w:r>
      <w:r w:rsidRPr="00DE4B82">
        <w:rPr>
          <w:b/>
          <w:bCs/>
        </w:rPr>
        <w:t>4</w:t>
      </w:r>
      <w:r w:rsidR="00FA2FA3" w:rsidRPr="00DE4B82">
        <w:rPr>
          <w:b/>
          <w:bCs/>
        </w:rPr>
        <w:t>.</w:t>
      </w:r>
      <w:r w:rsidR="00FA2FA3" w:rsidRPr="00DE4B82">
        <w:t xml:space="preserve"> Споры, возникшие и неурегулированные при исполнении Договора, передаются для рассмотрения в Арбитражный суд Чувашской Республики. До передачи спора на разрешение в Арбитражный суд Чувашской Республики Стороны примут меры к его урегулированию в претензионном порядке. Претензия должна быть направлена в письменной форме. По полученной претензии Сторона должна дать письменный ответ в срок не позднее 10 (десяти) рабочих дней с даты ее получения.</w:t>
      </w:r>
    </w:p>
    <w:p w14:paraId="1D30CB6C" w14:textId="4D855C41" w:rsidR="00BE73F3" w:rsidRPr="00DE4B82" w:rsidRDefault="003D51AF" w:rsidP="003D51AF">
      <w:pPr>
        <w:tabs>
          <w:tab w:val="left" w:pos="0"/>
        </w:tabs>
        <w:ind w:firstLine="709"/>
        <w:jc w:val="both"/>
      </w:pPr>
      <w:r w:rsidRPr="00DE4B82">
        <w:rPr>
          <w:b/>
          <w:bCs/>
        </w:rPr>
        <w:t>9</w:t>
      </w:r>
      <w:r w:rsidR="00BE73F3" w:rsidRPr="00DE4B82">
        <w:rPr>
          <w:b/>
          <w:bCs/>
        </w:rPr>
        <w:t>.</w:t>
      </w:r>
      <w:r w:rsidRPr="00DE4B82">
        <w:rPr>
          <w:b/>
          <w:bCs/>
        </w:rPr>
        <w:t>5</w:t>
      </w:r>
      <w:r w:rsidR="00BE73F3" w:rsidRPr="00DE4B82">
        <w:rPr>
          <w:b/>
          <w:bCs/>
        </w:rPr>
        <w:t>.</w:t>
      </w:r>
      <w:r w:rsidR="00BE73F3" w:rsidRPr="00DE4B82">
        <w:t xml:space="preserve"> Во всём остальном, что не предусмотрено настоящим Договором, стороны руководствуются действующим законодательством РФ.</w:t>
      </w:r>
    </w:p>
    <w:p w14:paraId="24CDCFE0" w14:textId="77777777" w:rsidR="00BE73F3" w:rsidRPr="00DE4B82" w:rsidRDefault="00BE73F3" w:rsidP="003D51AF">
      <w:pPr>
        <w:tabs>
          <w:tab w:val="left" w:pos="0"/>
        </w:tabs>
        <w:ind w:firstLine="709"/>
        <w:jc w:val="both"/>
      </w:pPr>
    </w:p>
    <w:p w14:paraId="4D8ABA54" w14:textId="77777777" w:rsidR="0079597A" w:rsidRPr="00DE4B82" w:rsidRDefault="0079597A" w:rsidP="0079597A">
      <w:pPr>
        <w:ind w:firstLine="567"/>
        <w:jc w:val="center"/>
      </w:pPr>
      <w:r w:rsidRPr="00DE4B82">
        <w:rPr>
          <w:b/>
        </w:rPr>
        <w:t>10. Охрана прав интеллектуальной собственности</w:t>
      </w:r>
    </w:p>
    <w:p w14:paraId="5E1B0D98" w14:textId="6AAFA93A" w:rsidR="0079597A" w:rsidRPr="00DE4B82" w:rsidRDefault="0079597A" w:rsidP="0079597A">
      <w:pPr>
        <w:ind w:firstLine="567"/>
        <w:jc w:val="both"/>
      </w:pPr>
      <w:r w:rsidRPr="00DE4B82">
        <w:rPr>
          <w:b/>
          <w:bCs/>
        </w:rPr>
        <w:t>10.1.</w:t>
      </w:r>
      <w:r w:rsidRPr="00DE4B82">
        <w:t xml:space="preserve"> Исполнитель признает, что заключение Договора не влечет передачу ему прав на интеллектуальную собственность Заказчика.</w:t>
      </w:r>
    </w:p>
    <w:p w14:paraId="32E501BD" w14:textId="77777777" w:rsidR="0079597A" w:rsidRPr="00DE4B82" w:rsidRDefault="0079597A" w:rsidP="0079597A">
      <w:pPr>
        <w:ind w:firstLine="567"/>
        <w:jc w:val="both"/>
      </w:pPr>
      <w:r w:rsidRPr="00DE4B82">
        <w:rPr>
          <w:b/>
          <w:bCs/>
        </w:rPr>
        <w:t>10.2.</w:t>
      </w:r>
      <w:r w:rsidRPr="00DE4B82">
        <w:t xml:space="preserve"> Использование Исполнителем, либо третьими лицами, привлеченными Исполнителем к оказанию услуг, товарных знаков Заказчика допускается только по согласованию с Заказчиком.</w:t>
      </w:r>
    </w:p>
    <w:p w14:paraId="53B43531" w14:textId="77777777" w:rsidR="0079597A" w:rsidRPr="00DE4B82" w:rsidRDefault="0079597A" w:rsidP="0079597A">
      <w:pPr>
        <w:ind w:firstLine="567"/>
        <w:jc w:val="both"/>
      </w:pPr>
      <w:r w:rsidRPr="00DE4B82">
        <w:rPr>
          <w:b/>
          <w:bCs/>
        </w:rPr>
        <w:t>10.3.</w:t>
      </w:r>
      <w:r w:rsidRPr="00DE4B82">
        <w:t xml:space="preserve"> В случае если Заказчик передает Исполнителю какие-либо материалы, содержащие интеллектуальную собственность Заказчика, права на такие материалы сохраняются за Заказчиком.</w:t>
      </w:r>
    </w:p>
    <w:p w14:paraId="6A435DCA" w14:textId="29FA8973" w:rsidR="0079597A" w:rsidRPr="00DE4B82" w:rsidRDefault="0079597A" w:rsidP="0079597A">
      <w:pPr>
        <w:ind w:firstLine="567"/>
        <w:jc w:val="both"/>
      </w:pPr>
      <w:r w:rsidRPr="00DE4B82">
        <w:rPr>
          <w:b/>
          <w:bCs/>
        </w:rPr>
        <w:t>10.4.</w:t>
      </w:r>
      <w:r w:rsidRPr="00DE4B82">
        <w:t xml:space="preserve"> Исполнитель обязуется передать Заказчику права на все объекты интеллектуальной собственности, созданные Исполнителем при исполнении своих обязанностей по Договору.</w:t>
      </w:r>
    </w:p>
    <w:p w14:paraId="658F8268" w14:textId="77777777" w:rsidR="0079597A" w:rsidRPr="00DE4B82" w:rsidRDefault="0079597A" w:rsidP="003D51AF">
      <w:pPr>
        <w:tabs>
          <w:tab w:val="left" w:pos="0"/>
        </w:tabs>
        <w:ind w:firstLine="709"/>
        <w:jc w:val="both"/>
      </w:pPr>
    </w:p>
    <w:p w14:paraId="7E5D044C" w14:textId="3BE3BC34" w:rsidR="00CF675A" w:rsidRPr="00DE4B82" w:rsidRDefault="00CF675A" w:rsidP="00CF675A">
      <w:pPr>
        <w:tabs>
          <w:tab w:val="left" w:pos="0"/>
        </w:tabs>
        <w:ind w:firstLine="709"/>
        <w:jc w:val="center"/>
        <w:rPr>
          <w:b/>
        </w:rPr>
      </w:pPr>
      <w:r w:rsidRPr="00DE4B82">
        <w:rPr>
          <w:b/>
        </w:rPr>
        <w:t>1</w:t>
      </w:r>
      <w:r w:rsidR="0079597A" w:rsidRPr="00DE4B82">
        <w:rPr>
          <w:b/>
        </w:rPr>
        <w:t>1</w:t>
      </w:r>
      <w:r w:rsidRPr="00DE4B82">
        <w:rPr>
          <w:b/>
        </w:rPr>
        <w:t>. Юридические адреса и реквизиты сторон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DE4B82" w:rsidRPr="00DE4B82" w14:paraId="4AE4714D" w14:textId="77777777" w:rsidTr="00117600">
        <w:tc>
          <w:tcPr>
            <w:tcW w:w="4672" w:type="dxa"/>
          </w:tcPr>
          <w:p w14:paraId="718DAEAF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DE4B82">
              <w:t>Исполнитель:</w:t>
            </w:r>
          </w:p>
          <w:p w14:paraId="637354BA" w14:textId="77777777" w:rsidR="00CF675A" w:rsidRPr="00DE4B82" w:rsidRDefault="00CF675A" w:rsidP="00117600">
            <w:pPr>
              <w:tabs>
                <w:tab w:val="left" w:pos="3135"/>
              </w:tabs>
            </w:pPr>
          </w:p>
          <w:p w14:paraId="5A8645CD" w14:textId="77777777" w:rsidR="00CF675A" w:rsidRPr="00DE4B82" w:rsidRDefault="00CF675A" w:rsidP="00117600">
            <w:pPr>
              <w:tabs>
                <w:tab w:val="left" w:pos="3135"/>
              </w:tabs>
            </w:pPr>
          </w:p>
          <w:p w14:paraId="6C30A854" w14:textId="77777777" w:rsidR="00CF675A" w:rsidRPr="00DE4B82" w:rsidRDefault="00CF675A" w:rsidP="00117600">
            <w:pPr>
              <w:tabs>
                <w:tab w:val="left" w:pos="3135"/>
              </w:tabs>
            </w:pPr>
            <w:r w:rsidRPr="00DE4B82">
              <w:t xml:space="preserve">Юридический / почтовый адрес: </w:t>
            </w:r>
          </w:p>
          <w:p w14:paraId="21B69D12" w14:textId="77777777" w:rsidR="00CF675A" w:rsidRPr="00DE4B82" w:rsidRDefault="00CF675A" w:rsidP="00117600">
            <w:pPr>
              <w:tabs>
                <w:tab w:val="left" w:pos="3135"/>
              </w:tabs>
            </w:pPr>
          </w:p>
          <w:p w14:paraId="75B48D6F" w14:textId="77777777" w:rsidR="00CF675A" w:rsidRPr="00DE4B82" w:rsidRDefault="00CF675A" w:rsidP="00117600">
            <w:pPr>
              <w:tabs>
                <w:tab w:val="left" w:pos="3135"/>
              </w:tabs>
            </w:pPr>
          </w:p>
          <w:p w14:paraId="2AA2C99F" w14:textId="77777777" w:rsidR="00CF675A" w:rsidRPr="00DE4B82" w:rsidRDefault="00CF675A" w:rsidP="00117600">
            <w:pPr>
              <w:tabs>
                <w:tab w:val="left" w:pos="3135"/>
              </w:tabs>
            </w:pPr>
            <w:r w:rsidRPr="00DE4B82">
              <w:t>ИНН / КПП</w:t>
            </w:r>
          </w:p>
          <w:p w14:paraId="421D9AA0" w14:textId="77777777" w:rsidR="00CF675A" w:rsidRPr="00DE4B82" w:rsidRDefault="00CF675A" w:rsidP="00117600">
            <w:pPr>
              <w:tabs>
                <w:tab w:val="left" w:pos="3135"/>
              </w:tabs>
            </w:pPr>
            <w:r w:rsidRPr="00DE4B82">
              <w:t>ОГРН</w:t>
            </w:r>
          </w:p>
          <w:p w14:paraId="04C1B901" w14:textId="77777777" w:rsidR="00CF675A" w:rsidRPr="00DE4B82" w:rsidRDefault="00CF675A" w:rsidP="00117600">
            <w:pPr>
              <w:tabs>
                <w:tab w:val="left" w:pos="3135"/>
              </w:tabs>
            </w:pPr>
            <w:r w:rsidRPr="00DE4B82">
              <w:t>Банковские реквизиты:</w:t>
            </w:r>
          </w:p>
          <w:p w14:paraId="16E31CC7" w14:textId="77777777" w:rsidR="00CF675A" w:rsidRPr="00DE4B82" w:rsidRDefault="00CF675A" w:rsidP="00117600"/>
          <w:p w14:paraId="21D3C7BA" w14:textId="77777777" w:rsidR="00CF675A" w:rsidRPr="00DE4B82" w:rsidRDefault="00CF675A" w:rsidP="00117600"/>
          <w:p w14:paraId="54A1DE58" w14:textId="77777777" w:rsidR="00CF675A" w:rsidRPr="00DE4B82" w:rsidRDefault="00CF675A" w:rsidP="00117600"/>
          <w:p w14:paraId="60DBC383" w14:textId="77777777" w:rsidR="00CF675A" w:rsidRPr="00DE4B82" w:rsidRDefault="00CF675A" w:rsidP="00117600"/>
          <w:p w14:paraId="69E867DB" w14:textId="77777777" w:rsidR="00CF675A" w:rsidRPr="00DE4B82" w:rsidRDefault="00CF675A" w:rsidP="00117600"/>
          <w:p w14:paraId="13E532A6" w14:textId="77777777" w:rsidR="00CF675A" w:rsidRPr="00DE4B82" w:rsidRDefault="00CF675A" w:rsidP="00117600"/>
          <w:p w14:paraId="5AD4C7F8" w14:textId="77777777" w:rsidR="00CF675A" w:rsidRPr="00DE4B82" w:rsidRDefault="00CF675A" w:rsidP="00117600"/>
          <w:p w14:paraId="300861BE" w14:textId="77777777" w:rsidR="00CF675A" w:rsidRPr="00DE4B82" w:rsidRDefault="00CF675A" w:rsidP="00117600">
            <w:r w:rsidRPr="00DE4B82">
              <w:t>Тел.</w:t>
            </w:r>
          </w:p>
          <w:p w14:paraId="4C9A7809" w14:textId="77777777" w:rsidR="00CF675A" w:rsidRPr="00DE4B82" w:rsidRDefault="00CF675A" w:rsidP="00117600">
            <w:pPr>
              <w:rPr>
                <w:shd w:val="clear" w:color="auto" w:fill="FBFBFB"/>
              </w:rPr>
            </w:pPr>
            <w:r w:rsidRPr="00DE4B82">
              <w:rPr>
                <w:shd w:val="clear" w:color="auto" w:fill="FBFBFB"/>
                <w:lang w:val="en-US"/>
              </w:rPr>
              <w:t>e</w:t>
            </w:r>
            <w:r w:rsidRPr="00DE4B82">
              <w:rPr>
                <w:shd w:val="clear" w:color="auto" w:fill="FBFBFB"/>
              </w:rPr>
              <w:t>-</w:t>
            </w:r>
            <w:r w:rsidRPr="00DE4B82">
              <w:rPr>
                <w:shd w:val="clear" w:color="auto" w:fill="FBFBFB"/>
                <w:lang w:val="en-US"/>
              </w:rPr>
              <w:t>mail</w:t>
            </w:r>
            <w:r w:rsidRPr="00DE4B82">
              <w:rPr>
                <w:shd w:val="clear" w:color="auto" w:fill="FBFBFB"/>
              </w:rPr>
              <w:t>:</w:t>
            </w:r>
          </w:p>
          <w:p w14:paraId="5CFBCC15" w14:textId="77777777" w:rsidR="00CF675A" w:rsidRPr="00DE4B82" w:rsidRDefault="00CF675A" w:rsidP="00117600"/>
          <w:p w14:paraId="42D1212A" w14:textId="77777777" w:rsidR="00CF675A" w:rsidRPr="00DE4B82" w:rsidRDefault="00CF675A" w:rsidP="00117600"/>
          <w:p w14:paraId="6BF2126F" w14:textId="77777777" w:rsidR="00CF675A" w:rsidRPr="00DE4B82" w:rsidRDefault="00CF675A" w:rsidP="00117600"/>
          <w:p w14:paraId="40BA25C9" w14:textId="77777777" w:rsidR="00CF675A" w:rsidRPr="00DE4B82" w:rsidRDefault="00CF675A" w:rsidP="00117600">
            <w:r w:rsidRPr="00DE4B82">
              <w:t xml:space="preserve">_____________________ _______________              </w:t>
            </w:r>
          </w:p>
        </w:tc>
        <w:tc>
          <w:tcPr>
            <w:tcW w:w="4673" w:type="dxa"/>
          </w:tcPr>
          <w:p w14:paraId="4048546E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</w:pPr>
            <w:r w:rsidRPr="00DE4B82">
              <w:t>Заказчик:</w:t>
            </w:r>
          </w:p>
          <w:p w14:paraId="31DBD395" w14:textId="77777777" w:rsidR="00CF675A" w:rsidRPr="00DE4B82" w:rsidRDefault="00CF675A" w:rsidP="00117600">
            <w:pPr>
              <w:rPr>
                <w:b/>
              </w:rPr>
            </w:pPr>
            <w:r w:rsidRPr="00DE4B82">
              <w:rPr>
                <w:b/>
              </w:rPr>
              <w:t>АНО «Агентство инвестиционного развития Чувашии»</w:t>
            </w:r>
          </w:p>
          <w:p w14:paraId="5950C9E1" w14:textId="77777777" w:rsidR="00CF675A" w:rsidRPr="00DE4B82" w:rsidRDefault="00CF675A" w:rsidP="00117600">
            <w:pPr>
              <w:tabs>
                <w:tab w:val="left" w:pos="142"/>
              </w:tabs>
            </w:pPr>
            <w:r w:rsidRPr="00DE4B82">
              <w:t>Юридический/ почтовый адрес: 428003, Чувашская Республика, г. Чебоксары, пр. Ленина, д. 12, к. Б, офис 20</w:t>
            </w:r>
          </w:p>
          <w:p w14:paraId="0B5D92E9" w14:textId="77777777" w:rsidR="00CF675A" w:rsidRPr="00DE4B82" w:rsidRDefault="00CF675A" w:rsidP="00117600">
            <w:r w:rsidRPr="00DE4B82">
              <w:t>ИНН 2130227694 / КПП 213001001</w:t>
            </w:r>
          </w:p>
          <w:p w14:paraId="1FD9A3C7" w14:textId="77777777" w:rsidR="00CF675A" w:rsidRPr="00DE4B82" w:rsidRDefault="00CF675A" w:rsidP="00117600">
            <w:r w:rsidRPr="00DE4B82">
              <w:t>ОГРН 1212100006800</w:t>
            </w:r>
          </w:p>
          <w:p w14:paraId="7B6CC66E" w14:textId="77777777" w:rsidR="00CF675A" w:rsidRPr="00DE4B82" w:rsidRDefault="00CF675A" w:rsidP="00117600">
            <w:r w:rsidRPr="00DE4B82">
              <w:t>Банковские реквизиты в Минфине Чувашии:</w:t>
            </w:r>
          </w:p>
          <w:p w14:paraId="1705728F" w14:textId="77777777" w:rsidR="00CF675A" w:rsidRPr="00DE4B82" w:rsidRDefault="00CF675A" w:rsidP="00117600">
            <w:r w:rsidRPr="00DE4B82">
              <w:rPr>
                <w:shd w:val="clear" w:color="auto" w:fill="FBFBFB"/>
              </w:rPr>
              <w:t>ОТДЕЛЕНИЕ - НБ ЧУВАШСКАЯ РЕСПУБЛИКА БАНКА РОССИИ//УФК по Чувашской Республике г. Чебоксары</w:t>
            </w:r>
            <w:r w:rsidRPr="00DE4B82">
              <w:t xml:space="preserve"> </w:t>
            </w:r>
          </w:p>
          <w:p w14:paraId="47089085" w14:textId="77777777" w:rsidR="00CF675A" w:rsidRPr="00DE4B82" w:rsidRDefault="00CF675A" w:rsidP="00117600">
            <w:pPr>
              <w:rPr>
                <w:shd w:val="clear" w:color="auto" w:fill="FBFBFB"/>
              </w:rPr>
            </w:pPr>
            <w:r w:rsidRPr="00DE4B82">
              <w:t xml:space="preserve">Казначейский счет </w:t>
            </w:r>
            <w:r w:rsidRPr="00DE4B82">
              <w:rPr>
                <w:shd w:val="clear" w:color="auto" w:fill="FBFBFB"/>
              </w:rPr>
              <w:t>03226643970000001500</w:t>
            </w:r>
          </w:p>
          <w:p w14:paraId="2E9D1D7A" w14:textId="77777777" w:rsidR="00CF675A" w:rsidRPr="00DE4B82" w:rsidRDefault="00CF675A" w:rsidP="00117600">
            <w:pPr>
              <w:rPr>
                <w:shd w:val="clear" w:color="auto" w:fill="FBFBFB"/>
              </w:rPr>
            </w:pPr>
            <w:r w:rsidRPr="00DE4B82">
              <w:rPr>
                <w:shd w:val="clear" w:color="auto" w:fill="FBFBFB"/>
              </w:rPr>
              <w:t>БИК 019706900</w:t>
            </w:r>
          </w:p>
          <w:p w14:paraId="5C809F05" w14:textId="77777777" w:rsidR="00CF675A" w:rsidRPr="00DE4B82" w:rsidRDefault="00CF675A" w:rsidP="00117600">
            <w:pPr>
              <w:rPr>
                <w:shd w:val="clear" w:color="auto" w:fill="FBFBFB"/>
              </w:rPr>
            </w:pPr>
            <w:r w:rsidRPr="00DE4B82">
              <w:rPr>
                <w:shd w:val="clear" w:color="auto" w:fill="FBFBFB"/>
              </w:rPr>
              <w:t>Лицевой счет 41266Р02171</w:t>
            </w:r>
          </w:p>
          <w:p w14:paraId="4D616A84" w14:textId="77777777" w:rsidR="00CF675A" w:rsidRPr="00DE4B82" w:rsidRDefault="00CF675A" w:rsidP="00117600">
            <w:pPr>
              <w:rPr>
                <w:shd w:val="clear" w:color="auto" w:fill="FBFBFB"/>
                <w:lang w:val="en-US"/>
              </w:rPr>
            </w:pPr>
            <w:r w:rsidRPr="00DE4B82">
              <w:rPr>
                <w:shd w:val="clear" w:color="auto" w:fill="FBFBFB"/>
              </w:rPr>
              <w:t>Тел</w:t>
            </w:r>
            <w:r w:rsidRPr="00DE4B82">
              <w:rPr>
                <w:shd w:val="clear" w:color="auto" w:fill="FBFBFB"/>
                <w:lang w:val="en-US"/>
              </w:rPr>
              <w:t>. (8352)70-96-60</w:t>
            </w:r>
          </w:p>
          <w:p w14:paraId="2D4032C7" w14:textId="77777777" w:rsidR="00CF675A" w:rsidRPr="00DE4B82" w:rsidRDefault="00CF675A" w:rsidP="00117600">
            <w:pPr>
              <w:rPr>
                <w:shd w:val="clear" w:color="auto" w:fill="FBFBFB"/>
                <w:lang w:val="en-US"/>
              </w:rPr>
            </w:pPr>
            <w:r w:rsidRPr="00DE4B82">
              <w:rPr>
                <w:shd w:val="clear" w:color="auto" w:fill="FBFBFB"/>
                <w:lang w:val="en-US"/>
              </w:rPr>
              <w:t xml:space="preserve">e-mail: </w:t>
            </w:r>
            <w:hyperlink r:id="rId8" w:history="1">
              <w:r w:rsidRPr="00DE4B82">
                <w:rPr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12E8DA8E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lang w:val="en-US"/>
              </w:rPr>
            </w:pPr>
          </w:p>
          <w:p w14:paraId="0A154066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DE4B82">
              <w:t>Исполнительный директор</w:t>
            </w:r>
          </w:p>
          <w:p w14:paraId="6C542F1E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74A07639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DE4B82">
              <w:t>_______________________ Д.Г. Васильев</w:t>
            </w:r>
          </w:p>
        </w:tc>
      </w:tr>
    </w:tbl>
    <w:p w14:paraId="6647DE45" w14:textId="77777777" w:rsidR="0096040D" w:rsidRPr="00DE4B82" w:rsidRDefault="0096040D" w:rsidP="00CF675A">
      <w:pPr>
        <w:ind w:firstLine="709"/>
        <w:jc w:val="right"/>
        <w:rPr>
          <w:bCs/>
          <w:sz w:val="20"/>
          <w:szCs w:val="20"/>
        </w:rPr>
      </w:pPr>
      <w:bookmarkStart w:id="8" w:name="_Hlk184040560"/>
    </w:p>
    <w:p w14:paraId="66C9A904" w14:textId="77777777" w:rsidR="0096040D" w:rsidRPr="00DE4B82" w:rsidRDefault="0096040D" w:rsidP="00CF675A">
      <w:pPr>
        <w:ind w:firstLine="709"/>
        <w:jc w:val="right"/>
        <w:rPr>
          <w:bCs/>
          <w:sz w:val="20"/>
          <w:szCs w:val="20"/>
        </w:rPr>
      </w:pPr>
    </w:p>
    <w:p w14:paraId="3AC0F1ED" w14:textId="6E26EFC7" w:rsidR="00CF675A" w:rsidRPr="00DE4B82" w:rsidRDefault="00CF675A" w:rsidP="00CF675A">
      <w:pPr>
        <w:ind w:firstLine="709"/>
        <w:jc w:val="right"/>
        <w:rPr>
          <w:bCs/>
          <w:sz w:val="20"/>
          <w:szCs w:val="20"/>
        </w:rPr>
      </w:pPr>
      <w:r w:rsidRPr="00DE4B82">
        <w:rPr>
          <w:bCs/>
          <w:sz w:val="20"/>
          <w:szCs w:val="20"/>
        </w:rPr>
        <w:t>Приложение № 1 к Договору оказания услуг от __.___.202__ г. № ___</w:t>
      </w:r>
    </w:p>
    <w:p w14:paraId="170DDBCE" w14:textId="77777777" w:rsidR="00CF675A" w:rsidRPr="00DE4B82" w:rsidRDefault="00CF675A" w:rsidP="00CF675A">
      <w:pPr>
        <w:ind w:firstLine="709"/>
        <w:jc w:val="right"/>
        <w:rPr>
          <w:b/>
          <w:sz w:val="22"/>
          <w:szCs w:val="22"/>
        </w:rPr>
      </w:pPr>
    </w:p>
    <w:p w14:paraId="5A4FAE02" w14:textId="77777777" w:rsidR="002D7FDF" w:rsidRPr="00DE4B82" w:rsidRDefault="002D7FDF" w:rsidP="00CF675A">
      <w:pPr>
        <w:ind w:firstLine="709"/>
        <w:jc w:val="right"/>
        <w:rPr>
          <w:b/>
          <w:sz w:val="22"/>
          <w:szCs w:val="22"/>
        </w:rPr>
      </w:pPr>
    </w:p>
    <w:p w14:paraId="2BB5A566" w14:textId="77777777" w:rsidR="00CF675A" w:rsidRPr="00DE4B82" w:rsidRDefault="00CF675A" w:rsidP="00CF675A">
      <w:pPr>
        <w:jc w:val="center"/>
        <w:rPr>
          <w:b/>
          <w:bCs/>
        </w:rPr>
      </w:pPr>
      <w:r w:rsidRPr="00DE4B82">
        <w:rPr>
          <w:b/>
          <w:bCs/>
        </w:rPr>
        <w:lastRenderedPageBreak/>
        <w:t>Техническое задание</w:t>
      </w:r>
    </w:p>
    <w:p w14:paraId="6E720A2F" w14:textId="77777777" w:rsidR="001C593C" w:rsidRPr="00DE4B82" w:rsidRDefault="001C593C" w:rsidP="001C593C">
      <w:pPr>
        <w:jc w:val="center"/>
        <w:rPr>
          <w:b/>
          <w:bCs/>
        </w:rPr>
      </w:pPr>
      <w:r w:rsidRPr="00DE4B82">
        <w:rPr>
          <w:b/>
          <w:bCs/>
        </w:rPr>
        <w:t>на оказание услуг по созданию презентационного видеоролика</w:t>
      </w:r>
    </w:p>
    <w:p w14:paraId="04B63F17" w14:textId="4EC55945" w:rsidR="00E86164" w:rsidRPr="00DE4B82" w:rsidRDefault="001C593C" w:rsidP="001D02F7">
      <w:pPr>
        <w:jc w:val="center"/>
        <w:rPr>
          <w:b/>
          <w:bCs/>
        </w:rPr>
      </w:pPr>
      <w:r w:rsidRPr="00DE4B82">
        <w:rPr>
          <w:b/>
          <w:bCs/>
        </w:rPr>
        <w:t xml:space="preserve">об инвестиционном потенциале Чувашской Республики </w:t>
      </w:r>
    </w:p>
    <w:p w14:paraId="71CCB61A" w14:textId="77777777" w:rsidR="00660015" w:rsidRPr="00DE4B82" w:rsidRDefault="00660015" w:rsidP="00751653">
      <w:pPr>
        <w:pStyle w:val="af6"/>
        <w:autoSpaceDE w:val="0"/>
        <w:autoSpaceDN w:val="0"/>
        <w:adjustRightInd w:val="0"/>
        <w:ind w:left="31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7370"/>
      </w:tblGrid>
      <w:tr w:rsidR="00DE4B82" w:rsidRPr="00DE4B82" w14:paraId="59FEB3A5" w14:textId="77777777" w:rsidTr="00660015">
        <w:trPr>
          <w:trHeight w:val="398"/>
        </w:trPr>
        <w:tc>
          <w:tcPr>
            <w:tcW w:w="2541" w:type="dxa"/>
            <w:shd w:val="clear" w:color="auto" w:fill="auto"/>
            <w:vAlign w:val="center"/>
            <w:hideMark/>
          </w:tcPr>
          <w:p w14:paraId="700F8219" w14:textId="6878CF3F" w:rsidR="00660015" w:rsidRPr="00DE4B82" w:rsidRDefault="00660015" w:rsidP="00660015">
            <w:pPr>
              <w:jc w:val="center"/>
              <w:rPr>
                <w:sz w:val="22"/>
                <w:szCs w:val="22"/>
              </w:rPr>
            </w:pPr>
            <w:r w:rsidRPr="00DE4B8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14:paraId="1DFEFB62" w14:textId="67825E63" w:rsidR="00660015" w:rsidRPr="00DE4B82" w:rsidRDefault="00660015" w:rsidP="00660015">
            <w:pPr>
              <w:jc w:val="center"/>
              <w:rPr>
                <w:sz w:val="22"/>
                <w:szCs w:val="22"/>
              </w:rPr>
            </w:pPr>
            <w:r w:rsidRPr="00DE4B82">
              <w:rPr>
                <w:sz w:val="22"/>
                <w:szCs w:val="22"/>
              </w:rPr>
              <w:t>Содержание</w:t>
            </w:r>
          </w:p>
        </w:tc>
      </w:tr>
      <w:tr w:rsidR="00DE4B82" w:rsidRPr="00DE4B82" w14:paraId="164E10D5" w14:textId="77777777" w:rsidTr="00660015">
        <w:trPr>
          <w:trHeight w:val="398"/>
        </w:trPr>
        <w:tc>
          <w:tcPr>
            <w:tcW w:w="2541" w:type="dxa"/>
            <w:shd w:val="clear" w:color="auto" w:fill="auto"/>
            <w:vAlign w:val="center"/>
            <w:hideMark/>
          </w:tcPr>
          <w:p w14:paraId="1B3EA101" w14:textId="28CC2365" w:rsidR="00660015" w:rsidRPr="00DE4B82" w:rsidRDefault="00660015" w:rsidP="00660015">
            <w:r w:rsidRPr="00DE4B82">
              <w:t>Концепция и сценарий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14:paraId="2FD38BA4" w14:textId="77777777" w:rsidR="0096040D" w:rsidRPr="00DE4B82" w:rsidRDefault="0096040D" w:rsidP="0096040D">
            <w:pPr>
              <w:pStyle w:val="af6"/>
              <w:autoSpaceDE w:val="0"/>
              <w:autoSpaceDN w:val="0"/>
              <w:adjustRightInd w:val="0"/>
              <w:ind w:left="0"/>
              <w:jc w:val="both"/>
            </w:pPr>
            <w:bookmarkStart w:id="9" w:name="_Hlk184041665"/>
            <w:r w:rsidRPr="00DE4B82">
              <w:t>Концепция видеоролика:  видеоролик от «первого лица» - инвестора, отражающего  основные этапы реализации инвестиционного проекта и его сопровождения в Агентстве инвестиционного развития Чувашии по принципу «одного окна» - от встречи в аэропорту до перерезания ленточки при открытии нового предприятия.  Минимальное количество стилистически выдержанной инфографики. Видеоролик должен содержать основные инвестиционные площадки региона, развитие кадров, социальной сферы, туризма в регионе.</w:t>
            </w:r>
            <w:bookmarkEnd w:id="9"/>
          </w:p>
          <w:p w14:paraId="61A0E1A0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 xml:space="preserve">Разработка </w:t>
            </w:r>
            <w:bookmarkStart w:id="10" w:name="_Hlk184041726"/>
            <w:r w:rsidRPr="00DE4B82">
              <w:rPr>
                <w:color w:val="auto"/>
                <w:lang w:eastAsia="ru-RU"/>
              </w:rPr>
              <w:t>3 вариантов</w:t>
            </w:r>
            <w:bookmarkEnd w:id="10"/>
            <w:r w:rsidRPr="00DE4B82">
              <w:rPr>
                <w:color w:val="auto"/>
                <w:lang w:eastAsia="ru-RU"/>
              </w:rPr>
              <w:t xml:space="preserve"> концепции и сценария. </w:t>
            </w:r>
          </w:p>
          <w:p w14:paraId="73FCA92A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 xml:space="preserve">Поиск локаций, информации, исторических фактов. </w:t>
            </w:r>
          </w:p>
          <w:p w14:paraId="3EF29BA1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Согласование с Заказчиком, внесение изменений с учетом комментариев Заказчика. Подготовка итогового сценария на русском языке.</w:t>
            </w:r>
          </w:p>
          <w:p w14:paraId="4CB35198" w14:textId="73E46376" w:rsidR="00660015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Профессиональный перевод сценария носителем на английский язык.</w:t>
            </w:r>
          </w:p>
        </w:tc>
      </w:tr>
      <w:tr w:rsidR="00DE4B82" w:rsidRPr="00DE4B82" w14:paraId="0513D166" w14:textId="77777777" w:rsidTr="00660015">
        <w:trPr>
          <w:trHeight w:val="398"/>
        </w:trPr>
        <w:tc>
          <w:tcPr>
            <w:tcW w:w="2541" w:type="dxa"/>
            <w:shd w:val="clear" w:color="auto" w:fill="auto"/>
            <w:vAlign w:val="center"/>
            <w:hideMark/>
          </w:tcPr>
          <w:p w14:paraId="4BE88256" w14:textId="58E47D18" w:rsidR="00660015" w:rsidRPr="00DE4B82" w:rsidRDefault="00660015" w:rsidP="00660015">
            <w:r w:rsidRPr="00DE4B82">
              <w:t>Видеосъемка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14:paraId="733FCC98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Составление и согласование с Заказчиком плана-графика видеосъемки.</w:t>
            </w:r>
          </w:p>
          <w:p w14:paraId="7198DD20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Выезд на объекты Заказчика, а также съёмки в г. Чебоксары.</w:t>
            </w:r>
          </w:p>
          <w:p w14:paraId="106802D9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 xml:space="preserve">Организация съемок </w:t>
            </w:r>
            <w:proofErr w:type="gramStart"/>
            <w:r w:rsidRPr="00DE4B82">
              <w:rPr>
                <w:color w:val="auto"/>
                <w:lang w:eastAsia="ru-RU"/>
              </w:rPr>
              <w:t>согласно сценарного плана</w:t>
            </w:r>
            <w:proofErr w:type="gramEnd"/>
            <w:r w:rsidRPr="00DE4B82">
              <w:rPr>
                <w:color w:val="auto"/>
                <w:lang w:eastAsia="ru-RU"/>
              </w:rPr>
              <w:t>.</w:t>
            </w:r>
          </w:p>
          <w:p w14:paraId="0141F9CE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Постановочная съемка; подбор актёров и согласование с Заказчиком.</w:t>
            </w:r>
          </w:p>
          <w:p w14:paraId="5B190570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Формат съемки: 6К 6144х3160 и 4К 4096х2160.</w:t>
            </w:r>
          </w:p>
          <w:p w14:paraId="31DCF79B" w14:textId="409A82FF" w:rsidR="00660015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Требование к технике: профессиональная техника с стабилизированной оптикой.</w:t>
            </w:r>
          </w:p>
        </w:tc>
      </w:tr>
      <w:tr w:rsidR="00DE4B82" w:rsidRPr="00DE4B82" w14:paraId="50A95D6D" w14:textId="77777777" w:rsidTr="00660015">
        <w:trPr>
          <w:trHeight w:val="398"/>
        </w:trPr>
        <w:tc>
          <w:tcPr>
            <w:tcW w:w="2541" w:type="dxa"/>
            <w:shd w:val="clear" w:color="auto" w:fill="auto"/>
            <w:vAlign w:val="center"/>
            <w:hideMark/>
          </w:tcPr>
          <w:p w14:paraId="6454F298" w14:textId="3A410DA4" w:rsidR="00660015" w:rsidRPr="00DE4B82" w:rsidRDefault="00660015" w:rsidP="00660015">
            <w:r w:rsidRPr="00DE4B82">
              <w:t xml:space="preserve"> Монтаж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 w14:paraId="6E851EAA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Обработка рабочего материала видеосъемок.</w:t>
            </w:r>
          </w:p>
          <w:p w14:paraId="03F66223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Цветокоррекция.</w:t>
            </w:r>
          </w:p>
          <w:p w14:paraId="1E1F8E4A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Изготовление компьютерной (2</w:t>
            </w:r>
            <w:r w:rsidRPr="00DE4B82">
              <w:rPr>
                <w:color w:val="auto"/>
                <w:lang w:val="en-US" w:eastAsia="ru-RU"/>
              </w:rPr>
              <w:t>D</w:t>
            </w:r>
            <w:r w:rsidRPr="00DE4B82">
              <w:rPr>
                <w:color w:val="auto"/>
                <w:lang w:eastAsia="ru-RU"/>
              </w:rPr>
              <w:t>/3</w:t>
            </w:r>
            <w:r w:rsidRPr="00DE4B82">
              <w:rPr>
                <w:color w:val="auto"/>
                <w:lang w:val="en-US" w:eastAsia="ru-RU"/>
              </w:rPr>
              <w:t>D</w:t>
            </w:r>
            <w:r w:rsidRPr="00DE4B82">
              <w:rPr>
                <w:color w:val="auto"/>
                <w:lang w:eastAsia="ru-RU"/>
              </w:rPr>
              <w:t>) графики.</w:t>
            </w:r>
            <w:r w:rsidRPr="00DE4B82">
              <w:rPr>
                <w:strike/>
                <w:color w:val="auto"/>
                <w:lang w:eastAsia="ru-RU"/>
              </w:rPr>
              <w:t xml:space="preserve"> </w:t>
            </w:r>
          </w:p>
          <w:p w14:paraId="3BA281DA" w14:textId="77777777" w:rsidR="0096040D" w:rsidRPr="00DE4B82" w:rsidRDefault="0096040D" w:rsidP="0096040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Написание и /или подбор музыки (в т. ч. приобретение авторских прав).</w:t>
            </w:r>
          </w:p>
          <w:p w14:paraId="59B50808" w14:textId="0FB34512" w:rsidR="0096040D" w:rsidRPr="00DE4B82" w:rsidRDefault="0096040D" w:rsidP="0096040D">
            <w:pPr>
              <w:pStyle w:val="Default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Подготовка рабочей версии: Редакционный просмотр.</w:t>
            </w:r>
            <w:r w:rsidRPr="00DE4B82">
              <w:rPr>
                <w:color w:val="auto"/>
                <w:lang w:eastAsia="ru-RU"/>
              </w:rPr>
              <w:t xml:space="preserve"> </w:t>
            </w:r>
            <w:r w:rsidRPr="00DE4B82">
              <w:rPr>
                <w:color w:val="auto"/>
                <w:lang w:eastAsia="ru-RU"/>
              </w:rPr>
              <w:t>Согласование рабочей версии с Заказчиком.</w:t>
            </w:r>
          </w:p>
          <w:p w14:paraId="29EBA86E" w14:textId="601CF5E7" w:rsidR="00660015" w:rsidRPr="00DE4B82" w:rsidRDefault="0096040D" w:rsidP="007B577D">
            <w:pPr>
              <w:pStyle w:val="Default"/>
              <w:rPr>
                <w:color w:val="auto"/>
                <w:lang w:eastAsia="ru-RU"/>
              </w:rPr>
            </w:pPr>
            <w:r w:rsidRPr="00DE4B82">
              <w:rPr>
                <w:color w:val="auto"/>
                <w:lang w:eastAsia="ru-RU"/>
              </w:rPr>
              <w:t>Создание финальной версии:</w:t>
            </w:r>
            <w:r w:rsidRPr="00DE4B82">
              <w:rPr>
                <w:color w:val="auto"/>
                <w:lang w:eastAsia="ru-RU"/>
              </w:rPr>
              <w:t xml:space="preserve"> </w:t>
            </w:r>
            <w:r w:rsidRPr="00DE4B82">
              <w:rPr>
                <w:color w:val="auto"/>
                <w:lang w:eastAsia="ru-RU"/>
              </w:rPr>
              <w:t>Согласование с Заказчиком, внесение изменений с учетом комментариев Заказчика.</w:t>
            </w:r>
          </w:p>
        </w:tc>
      </w:tr>
      <w:tr w:rsidR="00DE4B82" w:rsidRPr="00DE4B82" w14:paraId="163DA798" w14:textId="77777777" w:rsidTr="00660015">
        <w:trPr>
          <w:trHeight w:val="398"/>
        </w:trPr>
        <w:tc>
          <w:tcPr>
            <w:tcW w:w="2541" w:type="dxa"/>
            <w:shd w:val="clear" w:color="auto" w:fill="auto"/>
            <w:vAlign w:val="center"/>
            <w:hideMark/>
          </w:tcPr>
          <w:p w14:paraId="0C71F3CB" w14:textId="78602BF0" w:rsidR="00660015" w:rsidRPr="00DE4B82" w:rsidRDefault="00660015" w:rsidP="00660015">
            <w:r w:rsidRPr="00DE4B82">
              <w:t xml:space="preserve"> Прочие расходы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 w14:paraId="0AA27A62" w14:textId="4B6D5634" w:rsidR="00660015" w:rsidRPr="00DE4B82" w:rsidRDefault="00644550" w:rsidP="00644550">
            <w:r w:rsidRPr="00DE4B82">
              <w:t xml:space="preserve">Транспортные и иные </w:t>
            </w:r>
            <w:r w:rsidR="0096040D" w:rsidRPr="00DE4B82">
              <w:t>услуги.</w:t>
            </w:r>
          </w:p>
        </w:tc>
      </w:tr>
    </w:tbl>
    <w:p w14:paraId="64F5FFCC" w14:textId="77777777" w:rsidR="00660015" w:rsidRPr="00DE4B82" w:rsidRDefault="00660015" w:rsidP="00751653">
      <w:pPr>
        <w:pStyle w:val="af6"/>
        <w:autoSpaceDE w:val="0"/>
        <w:autoSpaceDN w:val="0"/>
        <w:adjustRightInd w:val="0"/>
        <w:ind w:left="318"/>
        <w:jc w:val="both"/>
      </w:pPr>
    </w:p>
    <w:p w14:paraId="78BEC627" w14:textId="77777777" w:rsidR="00751653" w:rsidRPr="00DE4B82" w:rsidRDefault="00751653" w:rsidP="00CF675A">
      <w:pPr>
        <w:jc w:val="center"/>
        <w:rPr>
          <w:b/>
          <w:bCs/>
        </w:rPr>
      </w:pPr>
    </w:p>
    <w:tbl>
      <w:tblPr>
        <w:tblW w:w="4999" w:type="pct"/>
        <w:tblInd w:w="5" w:type="dxa"/>
        <w:tblLook w:val="04A0" w:firstRow="1" w:lastRow="0" w:firstColumn="1" w:lastColumn="0" w:noHBand="0" w:noVBand="1"/>
      </w:tblPr>
      <w:tblGrid>
        <w:gridCol w:w="5064"/>
        <w:gridCol w:w="656"/>
        <w:gridCol w:w="365"/>
        <w:gridCol w:w="1505"/>
        <w:gridCol w:w="1230"/>
        <w:gridCol w:w="872"/>
        <w:gridCol w:w="222"/>
      </w:tblGrid>
      <w:tr w:rsidR="00DE4B82" w:rsidRPr="00DE4B82" w14:paraId="55D68227" w14:textId="77777777" w:rsidTr="002D7FDF">
        <w:trPr>
          <w:trHeight w:val="416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8AE0" w14:textId="117D511E" w:rsidR="001C593C" w:rsidRPr="00DE4B82" w:rsidRDefault="001C593C">
            <w:pPr>
              <w:jc w:val="center"/>
              <w:rPr>
                <w:sz w:val="22"/>
                <w:szCs w:val="22"/>
              </w:rPr>
            </w:pPr>
            <w:r w:rsidRPr="00DE4B82">
              <w:rPr>
                <w:sz w:val="22"/>
                <w:szCs w:val="22"/>
              </w:rPr>
              <w:t>Статья затрат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7409" w14:textId="2F675E79" w:rsidR="001C593C" w:rsidRPr="00DE4B82" w:rsidRDefault="001C593C">
            <w:pPr>
              <w:jc w:val="center"/>
              <w:rPr>
                <w:sz w:val="22"/>
                <w:szCs w:val="22"/>
              </w:rPr>
            </w:pPr>
            <w:r w:rsidRPr="00DE4B82">
              <w:rPr>
                <w:sz w:val="22"/>
                <w:szCs w:val="22"/>
              </w:rPr>
              <w:t>Кол-во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741A" w14:textId="7F76B951" w:rsidR="001C593C" w:rsidRPr="00DE4B82" w:rsidRDefault="001C593C">
            <w:pPr>
              <w:jc w:val="center"/>
              <w:rPr>
                <w:sz w:val="22"/>
                <w:szCs w:val="22"/>
              </w:rPr>
            </w:pPr>
            <w:r w:rsidRPr="00DE4B82">
              <w:rPr>
                <w:sz w:val="22"/>
                <w:szCs w:val="22"/>
              </w:rPr>
              <w:t>Ед. изм.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0CF3" w14:textId="358FE640" w:rsidR="001C593C" w:rsidRPr="00DE4B82" w:rsidRDefault="00665442">
            <w:pPr>
              <w:jc w:val="center"/>
              <w:rPr>
                <w:sz w:val="22"/>
                <w:szCs w:val="22"/>
              </w:rPr>
            </w:pPr>
            <w:r w:rsidRPr="00DE4B82">
              <w:rPr>
                <w:sz w:val="22"/>
                <w:szCs w:val="22"/>
              </w:rPr>
              <w:t>Стоимость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C94F" w14:textId="136826AA" w:rsidR="001C593C" w:rsidRPr="00DE4B82" w:rsidRDefault="00665442">
            <w:pPr>
              <w:jc w:val="center"/>
              <w:rPr>
                <w:sz w:val="22"/>
                <w:szCs w:val="22"/>
              </w:rPr>
            </w:pPr>
            <w:r w:rsidRPr="00DE4B82">
              <w:rPr>
                <w:sz w:val="22"/>
                <w:szCs w:val="22"/>
              </w:rPr>
              <w:t>Сумма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vAlign w:val="center"/>
            <w:hideMark/>
          </w:tcPr>
          <w:p w14:paraId="69DCC74B" w14:textId="77777777" w:rsidR="001C593C" w:rsidRPr="00DE4B82" w:rsidRDefault="001C593C">
            <w:pPr>
              <w:rPr>
                <w:sz w:val="22"/>
                <w:szCs w:val="22"/>
              </w:rPr>
            </w:pPr>
          </w:p>
        </w:tc>
      </w:tr>
      <w:tr w:rsidR="00DE4B82" w:rsidRPr="00DE4B82" w14:paraId="2E4021D8" w14:textId="77777777" w:rsidTr="002D7FDF">
        <w:trPr>
          <w:trHeight w:val="398"/>
        </w:trPr>
        <w:tc>
          <w:tcPr>
            <w:tcW w:w="4888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925F1" w14:textId="74128E51" w:rsidR="00665442" w:rsidRPr="00DE4B82" w:rsidRDefault="00460262" w:rsidP="00665442">
            <w:pPr>
              <w:rPr>
                <w:b/>
                <w:bCs/>
              </w:rPr>
            </w:pPr>
            <w:r w:rsidRPr="00DE4B82">
              <w:rPr>
                <w:b/>
                <w:bCs/>
              </w:rPr>
              <w:t xml:space="preserve">Концепция </w:t>
            </w:r>
            <w:r w:rsidR="00751653" w:rsidRPr="00DE4B82">
              <w:rPr>
                <w:b/>
                <w:bCs/>
              </w:rPr>
              <w:t>и</w:t>
            </w:r>
            <w:r w:rsidRPr="00DE4B82">
              <w:rPr>
                <w:b/>
                <w:bCs/>
              </w:rPr>
              <w:t xml:space="preserve"> сценарий:</w:t>
            </w:r>
          </w:p>
        </w:tc>
        <w:tc>
          <w:tcPr>
            <w:tcW w:w="112" w:type="pct"/>
            <w:vAlign w:val="center"/>
          </w:tcPr>
          <w:p w14:paraId="55014EFD" w14:textId="77777777" w:rsidR="00665442" w:rsidRPr="00DE4B82" w:rsidRDefault="00665442"/>
        </w:tc>
      </w:tr>
      <w:tr w:rsidR="00DE4B82" w:rsidRPr="00DE4B82" w14:paraId="134E729A" w14:textId="77777777" w:rsidTr="002D7FDF">
        <w:trPr>
          <w:trHeight w:val="398"/>
        </w:trPr>
        <w:tc>
          <w:tcPr>
            <w:tcW w:w="2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4E96" w14:textId="4DB17CC3" w:rsidR="001C593C" w:rsidRPr="00DE4B82" w:rsidRDefault="001C593C"/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8C755" w14:textId="39D579E1" w:rsidR="001C593C" w:rsidRPr="00DE4B82" w:rsidRDefault="001C593C">
            <w:pPr>
              <w:jc w:val="center"/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3BE81" w14:textId="5E0D2872" w:rsidR="001C593C" w:rsidRPr="00DE4B82" w:rsidRDefault="001C593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01E4D" w14:textId="552584D0" w:rsidR="001C593C" w:rsidRPr="00DE4B82" w:rsidRDefault="001C593C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735BB" w14:textId="270A6731" w:rsidR="001C593C" w:rsidRPr="00DE4B82" w:rsidRDefault="001C593C">
            <w:pPr>
              <w:jc w:val="center"/>
            </w:pPr>
          </w:p>
        </w:tc>
        <w:tc>
          <w:tcPr>
            <w:tcW w:w="112" w:type="pct"/>
            <w:vAlign w:val="center"/>
          </w:tcPr>
          <w:p w14:paraId="02F53066" w14:textId="77777777" w:rsidR="001C593C" w:rsidRPr="00DE4B82" w:rsidRDefault="001C593C"/>
        </w:tc>
      </w:tr>
      <w:tr w:rsidR="00DE4B82" w:rsidRPr="00DE4B82" w14:paraId="4174FFB0" w14:textId="77777777" w:rsidTr="002D7FDF">
        <w:trPr>
          <w:trHeight w:val="398"/>
        </w:trPr>
        <w:tc>
          <w:tcPr>
            <w:tcW w:w="2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449B" w14:textId="37B771EE" w:rsidR="001C593C" w:rsidRPr="00DE4B82" w:rsidRDefault="001C593C"/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7C3CD" w14:textId="44F64B66" w:rsidR="001C593C" w:rsidRPr="00DE4B82" w:rsidRDefault="001C593C">
            <w:pPr>
              <w:jc w:val="center"/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72FA" w14:textId="2D0C1E61" w:rsidR="001C593C" w:rsidRPr="00DE4B82" w:rsidRDefault="001C593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C30D" w14:textId="0BE61469" w:rsidR="001C593C" w:rsidRPr="00DE4B82" w:rsidRDefault="001C593C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F9A894" w14:textId="1B64FA61" w:rsidR="001C593C" w:rsidRPr="00DE4B82" w:rsidRDefault="001C593C">
            <w:pPr>
              <w:jc w:val="center"/>
            </w:pPr>
          </w:p>
        </w:tc>
        <w:tc>
          <w:tcPr>
            <w:tcW w:w="112" w:type="pct"/>
            <w:vAlign w:val="center"/>
          </w:tcPr>
          <w:p w14:paraId="6DC53451" w14:textId="77777777" w:rsidR="001C593C" w:rsidRPr="00DE4B82" w:rsidRDefault="001C593C"/>
        </w:tc>
      </w:tr>
      <w:tr w:rsidR="00DE4B82" w:rsidRPr="00DE4B82" w14:paraId="79937A48" w14:textId="77777777" w:rsidTr="002D7FDF">
        <w:trPr>
          <w:trHeight w:val="398"/>
        </w:trPr>
        <w:tc>
          <w:tcPr>
            <w:tcW w:w="444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747E" w14:textId="30FC29A0" w:rsidR="00665442" w:rsidRPr="00DE4B82" w:rsidRDefault="00653C38" w:rsidP="00653C38">
            <w:pPr>
              <w:jc w:val="right"/>
            </w:pPr>
            <w:r w:rsidRPr="00DE4B82">
              <w:t>Сумма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A8BFFE" w14:textId="7CA74C95" w:rsidR="00665442" w:rsidRPr="00DE4B82" w:rsidRDefault="00665442">
            <w:pPr>
              <w:jc w:val="center"/>
            </w:pPr>
          </w:p>
        </w:tc>
        <w:tc>
          <w:tcPr>
            <w:tcW w:w="112" w:type="pct"/>
            <w:vAlign w:val="center"/>
          </w:tcPr>
          <w:p w14:paraId="53DA5248" w14:textId="77777777" w:rsidR="00665442" w:rsidRPr="00DE4B82" w:rsidRDefault="00665442"/>
        </w:tc>
      </w:tr>
      <w:tr w:rsidR="00DE4B82" w:rsidRPr="00DE4B82" w14:paraId="38463035" w14:textId="77777777" w:rsidTr="002D7FDF">
        <w:trPr>
          <w:trHeight w:val="398"/>
        </w:trPr>
        <w:tc>
          <w:tcPr>
            <w:tcW w:w="4888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A3B1D8" w14:textId="491D8D65" w:rsidR="00665442" w:rsidRPr="00DE4B82" w:rsidRDefault="00460262" w:rsidP="00665442">
            <w:r w:rsidRPr="00DE4B82">
              <w:rPr>
                <w:b/>
                <w:bCs/>
              </w:rPr>
              <w:t>В</w:t>
            </w:r>
            <w:r w:rsidR="00665442" w:rsidRPr="00DE4B82">
              <w:rPr>
                <w:b/>
                <w:bCs/>
              </w:rPr>
              <w:t>идеосъемка</w:t>
            </w:r>
            <w:r w:rsidRPr="00DE4B82">
              <w:rPr>
                <w:b/>
                <w:bCs/>
              </w:rPr>
              <w:t>:</w:t>
            </w:r>
          </w:p>
        </w:tc>
        <w:tc>
          <w:tcPr>
            <w:tcW w:w="112" w:type="pct"/>
            <w:vAlign w:val="center"/>
          </w:tcPr>
          <w:p w14:paraId="21EA658A" w14:textId="77777777" w:rsidR="00665442" w:rsidRPr="00DE4B82" w:rsidRDefault="00665442"/>
        </w:tc>
      </w:tr>
      <w:tr w:rsidR="00DE4B82" w:rsidRPr="00DE4B82" w14:paraId="6625C6BA" w14:textId="77777777" w:rsidTr="002D7FDF">
        <w:trPr>
          <w:trHeight w:val="398"/>
        </w:trPr>
        <w:tc>
          <w:tcPr>
            <w:tcW w:w="2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847EE" w14:textId="13F5883B" w:rsidR="001C593C" w:rsidRPr="00DE4B82" w:rsidRDefault="001C593C"/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2BB6" w14:textId="0AEBD275" w:rsidR="001C593C" w:rsidRPr="00DE4B82" w:rsidRDefault="001C593C">
            <w:pPr>
              <w:jc w:val="center"/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AC13" w14:textId="0DC64904" w:rsidR="001C593C" w:rsidRPr="00DE4B82" w:rsidRDefault="001C593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2F44" w14:textId="58D1A095" w:rsidR="001C593C" w:rsidRPr="00DE4B82" w:rsidRDefault="001C593C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4D1FC9" w14:textId="66DD74AB" w:rsidR="001C593C" w:rsidRPr="00DE4B82" w:rsidRDefault="001C593C">
            <w:pPr>
              <w:jc w:val="center"/>
            </w:pPr>
          </w:p>
        </w:tc>
        <w:tc>
          <w:tcPr>
            <w:tcW w:w="112" w:type="pct"/>
            <w:vAlign w:val="center"/>
          </w:tcPr>
          <w:p w14:paraId="4CC96B4A" w14:textId="77777777" w:rsidR="001C593C" w:rsidRPr="00DE4B82" w:rsidRDefault="001C593C"/>
        </w:tc>
      </w:tr>
      <w:tr w:rsidR="00DE4B82" w:rsidRPr="00DE4B82" w14:paraId="344B3FE3" w14:textId="77777777" w:rsidTr="002D7FDF">
        <w:trPr>
          <w:trHeight w:val="398"/>
        </w:trPr>
        <w:tc>
          <w:tcPr>
            <w:tcW w:w="2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CD66" w14:textId="1F775796" w:rsidR="001C593C" w:rsidRPr="00DE4B82" w:rsidRDefault="001C593C"/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5973F" w14:textId="0F0A76AC" w:rsidR="001C593C" w:rsidRPr="00DE4B82" w:rsidRDefault="001C593C">
            <w:pPr>
              <w:jc w:val="center"/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839E2" w14:textId="4D77FBFA" w:rsidR="001C593C" w:rsidRPr="00DE4B82" w:rsidRDefault="001C593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15F74" w14:textId="1032AB33" w:rsidR="001C593C" w:rsidRPr="00DE4B82" w:rsidRDefault="001C593C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B7C280" w14:textId="7D0A5382" w:rsidR="001C593C" w:rsidRPr="00DE4B82" w:rsidRDefault="001C593C">
            <w:pPr>
              <w:jc w:val="center"/>
            </w:pPr>
          </w:p>
        </w:tc>
        <w:tc>
          <w:tcPr>
            <w:tcW w:w="112" w:type="pct"/>
            <w:vAlign w:val="center"/>
          </w:tcPr>
          <w:p w14:paraId="03AD8EC8" w14:textId="77777777" w:rsidR="001C593C" w:rsidRPr="00DE4B82" w:rsidRDefault="001C593C"/>
        </w:tc>
      </w:tr>
      <w:tr w:rsidR="00DE4B82" w:rsidRPr="00DE4B82" w14:paraId="698F75CC" w14:textId="77777777" w:rsidTr="002D7FDF">
        <w:trPr>
          <w:trHeight w:val="398"/>
        </w:trPr>
        <w:tc>
          <w:tcPr>
            <w:tcW w:w="444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A10F6" w14:textId="221ADBF6" w:rsidR="00653C38" w:rsidRPr="00DE4B82" w:rsidRDefault="00653C38" w:rsidP="00653C38">
            <w:pPr>
              <w:jc w:val="right"/>
            </w:pPr>
            <w:r w:rsidRPr="00DE4B82">
              <w:t>Сумма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9A733" w14:textId="77777777" w:rsidR="00653C38" w:rsidRPr="00DE4B82" w:rsidRDefault="00653C38">
            <w:pPr>
              <w:jc w:val="center"/>
            </w:pPr>
          </w:p>
        </w:tc>
        <w:tc>
          <w:tcPr>
            <w:tcW w:w="112" w:type="pct"/>
            <w:vAlign w:val="center"/>
          </w:tcPr>
          <w:p w14:paraId="5A9036B4" w14:textId="77777777" w:rsidR="00653C38" w:rsidRPr="00DE4B82" w:rsidRDefault="00653C38"/>
        </w:tc>
      </w:tr>
      <w:tr w:rsidR="00DE4B82" w:rsidRPr="00DE4B82" w14:paraId="27DA2446" w14:textId="77777777" w:rsidTr="002D7FDF">
        <w:trPr>
          <w:trHeight w:val="398"/>
        </w:trPr>
        <w:tc>
          <w:tcPr>
            <w:tcW w:w="4888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77067F" w14:textId="3C0E09D1" w:rsidR="00A84CAA" w:rsidRPr="00DE4B82" w:rsidRDefault="00460262" w:rsidP="00A84CAA">
            <w:r w:rsidRPr="00DE4B82">
              <w:rPr>
                <w:b/>
                <w:bCs/>
              </w:rPr>
              <w:t>Монтаж:</w:t>
            </w:r>
          </w:p>
        </w:tc>
        <w:tc>
          <w:tcPr>
            <w:tcW w:w="112" w:type="pct"/>
            <w:vAlign w:val="center"/>
          </w:tcPr>
          <w:p w14:paraId="68412FF8" w14:textId="77777777" w:rsidR="00A84CAA" w:rsidRPr="00DE4B82" w:rsidRDefault="00A84CAA"/>
        </w:tc>
      </w:tr>
      <w:tr w:rsidR="00DE4B82" w:rsidRPr="00DE4B82" w14:paraId="6ADC434F" w14:textId="77777777" w:rsidTr="002D7FDF">
        <w:trPr>
          <w:trHeight w:val="398"/>
        </w:trPr>
        <w:tc>
          <w:tcPr>
            <w:tcW w:w="2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3371D" w14:textId="614E99EB" w:rsidR="001C593C" w:rsidRPr="00DE4B82" w:rsidRDefault="001C593C"/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632EC" w14:textId="421CAE11" w:rsidR="001C593C" w:rsidRPr="00DE4B82" w:rsidRDefault="001C593C">
            <w:pPr>
              <w:jc w:val="center"/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43F9" w14:textId="019B6920" w:rsidR="001C593C" w:rsidRPr="00DE4B82" w:rsidRDefault="001C593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A929" w14:textId="1A667E17" w:rsidR="001C593C" w:rsidRPr="00DE4B82" w:rsidRDefault="001C593C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4E4D8E" w14:textId="19F656A3" w:rsidR="001C593C" w:rsidRPr="00DE4B82" w:rsidRDefault="001C593C">
            <w:pPr>
              <w:jc w:val="center"/>
            </w:pPr>
          </w:p>
        </w:tc>
        <w:tc>
          <w:tcPr>
            <w:tcW w:w="112" w:type="pct"/>
            <w:vAlign w:val="center"/>
          </w:tcPr>
          <w:p w14:paraId="0B021B41" w14:textId="77777777" w:rsidR="001C593C" w:rsidRPr="00DE4B82" w:rsidRDefault="001C593C"/>
        </w:tc>
      </w:tr>
      <w:tr w:rsidR="00DE4B82" w:rsidRPr="00DE4B82" w14:paraId="229740C9" w14:textId="77777777" w:rsidTr="002D7FDF">
        <w:trPr>
          <w:trHeight w:val="398"/>
        </w:trPr>
        <w:tc>
          <w:tcPr>
            <w:tcW w:w="2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1E78" w14:textId="79A1EB45" w:rsidR="001C593C" w:rsidRPr="00DE4B82" w:rsidRDefault="001C593C"/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0A34F" w14:textId="32BC374A" w:rsidR="001C593C" w:rsidRPr="00DE4B82" w:rsidRDefault="001C593C">
            <w:pPr>
              <w:jc w:val="center"/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CCA3" w14:textId="1F73A636" w:rsidR="001C593C" w:rsidRPr="00DE4B82" w:rsidRDefault="001C593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8793C" w14:textId="3C6BE309" w:rsidR="001C593C" w:rsidRPr="00DE4B82" w:rsidRDefault="001C593C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6FBB8E" w14:textId="68FFE7C8" w:rsidR="001C593C" w:rsidRPr="00DE4B82" w:rsidRDefault="001C593C">
            <w:pPr>
              <w:jc w:val="center"/>
            </w:pPr>
          </w:p>
        </w:tc>
        <w:tc>
          <w:tcPr>
            <w:tcW w:w="112" w:type="pct"/>
            <w:vAlign w:val="center"/>
          </w:tcPr>
          <w:p w14:paraId="627AF85F" w14:textId="77777777" w:rsidR="001C593C" w:rsidRPr="00DE4B82" w:rsidRDefault="001C593C"/>
        </w:tc>
      </w:tr>
      <w:tr w:rsidR="00DE4B82" w:rsidRPr="00DE4B82" w14:paraId="6F45B3CC" w14:textId="77777777" w:rsidTr="002D7FDF">
        <w:trPr>
          <w:trHeight w:val="398"/>
        </w:trPr>
        <w:tc>
          <w:tcPr>
            <w:tcW w:w="444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4D4F5" w14:textId="0B7B9D10" w:rsidR="00A84CAA" w:rsidRPr="00DE4B82" w:rsidRDefault="00A84CAA" w:rsidP="00A84CAA">
            <w:pPr>
              <w:jc w:val="right"/>
            </w:pPr>
            <w:r w:rsidRPr="00DE4B82">
              <w:t>Сумма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1ABA4E" w14:textId="77777777" w:rsidR="00A84CAA" w:rsidRPr="00DE4B82" w:rsidRDefault="00A84CAA">
            <w:pPr>
              <w:jc w:val="center"/>
            </w:pPr>
          </w:p>
        </w:tc>
        <w:tc>
          <w:tcPr>
            <w:tcW w:w="112" w:type="pct"/>
            <w:vAlign w:val="center"/>
          </w:tcPr>
          <w:p w14:paraId="726A337A" w14:textId="77777777" w:rsidR="00A84CAA" w:rsidRPr="00DE4B82" w:rsidRDefault="00A84CAA"/>
        </w:tc>
      </w:tr>
      <w:tr w:rsidR="00DE4B82" w:rsidRPr="00DE4B82" w14:paraId="0AEA4951" w14:textId="77777777" w:rsidTr="002D7FDF">
        <w:trPr>
          <w:trHeight w:val="398"/>
        </w:trPr>
        <w:tc>
          <w:tcPr>
            <w:tcW w:w="4888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4DD975" w14:textId="7A28896F" w:rsidR="00A84CAA" w:rsidRPr="00DE4B82" w:rsidRDefault="00460262" w:rsidP="00A84CAA">
            <w:r w:rsidRPr="00DE4B82">
              <w:rPr>
                <w:b/>
                <w:bCs/>
              </w:rPr>
              <w:t>П</w:t>
            </w:r>
            <w:r w:rsidR="00A84CAA" w:rsidRPr="00DE4B82">
              <w:rPr>
                <w:b/>
                <w:bCs/>
              </w:rPr>
              <w:t>рочие расходы</w:t>
            </w:r>
            <w:r w:rsidRPr="00DE4B82">
              <w:rPr>
                <w:b/>
                <w:bCs/>
              </w:rPr>
              <w:t>:</w:t>
            </w:r>
          </w:p>
        </w:tc>
        <w:tc>
          <w:tcPr>
            <w:tcW w:w="112" w:type="pct"/>
            <w:vAlign w:val="center"/>
          </w:tcPr>
          <w:p w14:paraId="289C3000" w14:textId="77777777" w:rsidR="00A84CAA" w:rsidRPr="00DE4B82" w:rsidRDefault="00A84CAA"/>
        </w:tc>
      </w:tr>
      <w:tr w:rsidR="00DE4B82" w:rsidRPr="00DE4B82" w14:paraId="26BF8B21" w14:textId="77777777" w:rsidTr="002D7FDF">
        <w:trPr>
          <w:trHeight w:val="398"/>
        </w:trPr>
        <w:tc>
          <w:tcPr>
            <w:tcW w:w="2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47C10" w14:textId="38482F29" w:rsidR="001C593C" w:rsidRPr="00DE4B82" w:rsidRDefault="001C593C"/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51A5" w14:textId="68DB1882" w:rsidR="001C593C" w:rsidRPr="00DE4B82" w:rsidRDefault="001C593C">
            <w:pPr>
              <w:jc w:val="center"/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0CFF" w14:textId="002D6728" w:rsidR="001C593C" w:rsidRPr="00DE4B82" w:rsidRDefault="001C593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553F" w14:textId="4C45A960" w:rsidR="001C593C" w:rsidRPr="00DE4B82" w:rsidRDefault="001C593C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1F3E16" w14:textId="0DBAA481" w:rsidR="001C593C" w:rsidRPr="00DE4B82" w:rsidRDefault="001C593C">
            <w:pPr>
              <w:jc w:val="center"/>
            </w:pPr>
          </w:p>
        </w:tc>
        <w:tc>
          <w:tcPr>
            <w:tcW w:w="112" w:type="pct"/>
            <w:vAlign w:val="center"/>
          </w:tcPr>
          <w:p w14:paraId="3B9D908F" w14:textId="77777777" w:rsidR="001C593C" w:rsidRPr="00DE4B82" w:rsidRDefault="001C593C"/>
        </w:tc>
      </w:tr>
      <w:tr w:rsidR="00DE4B82" w:rsidRPr="00DE4B82" w14:paraId="5925CEF8" w14:textId="77777777" w:rsidTr="002D7FDF">
        <w:trPr>
          <w:trHeight w:val="398"/>
        </w:trPr>
        <w:tc>
          <w:tcPr>
            <w:tcW w:w="2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27EA" w14:textId="5C3FBC32" w:rsidR="001C593C" w:rsidRPr="00DE4B82" w:rsidRDefault="001C593C"/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CF4F5" w14:textId="4E0977A4" w:rsidR="001C593C" w:rsidRPr="00DE4B82" w:rsidRDefault="001C593C">
            <w:pPr>
              <w:jc w:val="center"/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1048" w14:textId="44460A64" w:rsidR="001C593C" w:rsidRPr="00DE4B82" w:rsidRDefault="001C593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5340" w14:textId="68AD8128" w:rsidR="001C593C" w:rsidRPr="00DE4B82" w:rsidRDefault="001C593C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FDA7D4" w14:textId="277FB0C7" w:rsidR="001C593C" w:rsidRPr="00DE4B82" w:rsidRDefault="001C593C">
            <w:pPr>
              <w:jc w:val="center"/>
            </w:pPr>
          </w:p>
        </w:tc>
        <w:tc>
          <w:tcPr>
            <w:tcW w:w="112" w:type="pct"/>
            <w:vAlign w:val="center"/>
          </w:tcPr>
          <w:p w14:paraId="331C20DF" w14:textId="77777777" w:rsidR="001C593C" w:rsidRPr="00DE4B82" w:rsidRDefault="001C593C"/>
        </w:tc>
      </w:tr>
      <w:tr w:rsidR="00DE4B82" w:rsidRPr="00DE4B82" w14:paraId="3238202E" w14:textId="77777777" w:rsidTr="002D7FDF">
        <w:trPr>
          <w:trHeight w:val="398"/>
        </w:trPr>
        <w:tc>
          <w:tcPr>
            <w:tcW w:w="444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ACB52" w14:textId="0C1B9A2D" w:rsidR="00A84CAA" w:rsidRPr="00DE4B82" w:rsidRDefault="00A84CAA" w:rsidP="00A84CAA">
            <w:pPr>
              <w:jc w:val="right"/>
            </w:pPr>
            <w:r w:rsidRPr="00DE4B82">
              <w:t>Сумма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56CB67" w14:textId="77777777" w:rsidR="00A84CAA" w:rsidRPr="00DE4B82" w:rsidRDefault="00A84CAA">
            <w:pPr>
              <w:jc w:val="center"/>
            </w:pPr>
          </w:p>
        </w:tc>
        <w:tc>
          <w:tcPr>
            <w:tcW w:w="112" w:type="pct"/>
            <w:vAlign w:val="center"/>
          </w:tcPr>
          <w:p w14:paraId="51C5F440" w14:textId="77777777" w:rsidR="00A84CAA" w:rsidRPr="00DE4B82" w:rsidRDefault="00A84CAA"/>
        </w:tc>
      </w:tr>
      <w:tr w:rsidR="00A84CAA" w:rsidRPr="00DE4B82" w14:paraId="4E0B99CB" w14:textId="77777777" w:rsidTr="002D7FDF">
        <w:trPr>
          <w:trHeight w:val="398"/>
        </w:trPr>
        <w:tc>
          <w:tcPr>
            <w:tcW w:w="444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AF15" w14:textId="3CD10E7C" w:rsidR="00A84CAA" w:rsidRPr="00DE4B82" w:rsidRDefault="00A84CAA" w:rsidP="00A84CAA">
            <w:pPr>
              <w:jc w:val="right"/>
              <w:rPr>
                <w:b/>
                <w:bCs/>
              </w:rPr>
            </w:pPr>
            <w:r w:rsidRPr="00DE4B82">
              <w:rPr>
                <w:b/>
                <w:bCs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F5B589" w14:textId="77777777" w:rsidR="00A84CAA" w:rsidRPr="00DE4B82" w:rsidRDefault="00A84CAA">
            <w:pPr>
              <w:jc w:val="center"/>
            </w:pPr>
          </w:p>
        </w:tc>
        <w:tc>
          <w:tcPr>
            <w:tcW w:w="112" w:type="pct"/>
            <w:vAlign w:val="center"/>
          </w:tcPr>
          <w:p w14:paraId="47421AD1" w14:textId="77777777" w:rsidR="00A84CAA" w:rsidRPr="00DE4B82" w:rsidRDefault="00A84CAA"/>
        </w:tc>
      </w:tr>
    </w:tbl>
    <w:p w14:paraId="65CB34C9" w14:textId="77777777" w:rsidR="001C593C" w:rsidRPr="00DE4B82" w:rsidRDefault="001C593C">
      <w:pPr>
        <w:tabs>
          <w:tab w:val="left" w:pos="7500"/>
        </w:tabs>
        <w:ind w:firstLine="709"/>
        <w:jc w:val="right"/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CF675A" w:rsidRPr="00DE4B82" w14:paraId="44EE0A2A" w14:textId="77777777" w:rsidTr="00117600">
        <w:tc>
          <w:tcPr>
            <w:tcW w:w="2500" w:type="pct"/>
          </w:tcPr>
          <w:p w14:paraId="0C0DB861" w14:textId="304AF0AA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DE4B82">
              <w:rPr>
                <w:b/>
              </w:rPr>
              <w:t>Исполнитель:</w:t>
            </w:r>
          </w:p>
          <w:p w14:paraId="056724C1" w14:textId="77777777" w:rsidR="00CF675A" w:rsidRPr="00DE4B82" w:rsidRDefault="00CF675A" w:rsidP="00117600"/>
          <w:p w14:paraId="60F9A67A" w14:textId="77777777" w:rsidR="00CF675A" w:rsidRPr="00DE4B82" w:rsidRDefault="00CF675A" w:rsidP="00117600"/>
          <w:p w14:paraId="64747028" w14:textId="77777777" w:rsidR="00CF675A" w:rsidRPr="00DE4B82" w:rsidRDefault="00CF675A" w:rsidP="00117600"/>
          <w:p w14:paraId="61FFA691" w14:textId="77777777" w:rsidR="00CF675A" w:rsidRPr="00DE4B82" w:rsidRDefault="00CF675A" w:rsidP="00117600"/>
          <w:p w14:paraId="27A5E211" w14:textId="77777777" w:rsidR="00CF675A" w:rsidRPr="00DE4B82" w:rsidRDefault="00CF675A" w:rsidP="00117600"/>
          <w:p w14:paraId="21DE7467" w14:textId="77777777" w:rsidR="00CF675A" w:rsidRPr="00DE4B82" w:rsidRDefault="00CF675A" w:rsidP="00117600">
            <w:r w:rsidRPr="00DE4B82">
              <w:t>_____________________ _________________</w:t>
            </w:r>
          </w:p>
        </w:tc>
        <w:tc>
          <w:tcPr>
            <w:tcW w:w="2500" w:type="pct"/>
          </w:tcPr>
          <w:p w14:paraId="0463E6F7" w14:textId="5F6E94AF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DE4B82">
              <w:rPr>
                <w:b/>
              </w:rPr>
              <w:t>Заказчик:</w:t>
            </w:r>
          </w:p>
          <w:p w14:paraId="07A04C67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DE4B82">
              <w:t>АНО «Агентство инвестиционного развития Чувашии»</w:t>
            </w:r>
          </w:p>
          <w:p w14:paraId="2B9FC783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2BB5B9FE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DE4B82">
              <w:t>Исполнительный директор</w:t>
            </w:r>
          </w:p>
          <w:p w14:paraId="75AD1119" w14:textId="77777777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0B75E565" w14:textId="52BE0910" w:rsidR="00CF675A" w:rsidRPr="00DE4B82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DE4B82">
              <w:t>________________________ Д.Г. Васильев</w:t>
            </w:r>
          </w:p>
        </w:tc>
      </w:tr>
      <w:bookmarkEnd w:id="8"/>
    </w:tbl>
    <w:p w14:paraId="679E76EC" w14:textId="77777777" w:rsidR="00CF675A" w:rsidRPr="00DE4B82" w:rsidRDefault="00CF675A" w:rsidP="00EB6D57">
      <w:pPr>
        <w:tabs>
          <w:tab w:val="left" w:pos="7500"/>
        </w:tabs>
      </w:pPr>
    </w:p>
    <w:sectPr w:rsidR="00CF675A" w:rsidRPr="00DE4B82" w:rsidSect="00460262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FEBE" w14:textId="77777777" w:rsidR="005E31DD" w:rsidRDefault="005E31DD">
      <w:r>
        <w:separator/>
      </w:r>
    </w:p>
  </w:endnote>
  <w:endnote w:type="continuationSeparator" w:id="0">
    <w:p w14:paraId="146A195D" w14:textId="77777777" w:rsidR="005E31DD" w:rsidRDefault="005E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665E" w14:textId="77777777" w:rsidR="005E31DD" w:rsidRDefault="005E31DD">
      <w:r>
        <w:separator/>
      </w:r>
    </w:p>
  </w:footnote>
  <w:footnote w:type="continuationSeparator" w:id="0">
    <w:p w14:paraId="252A0A17" w14:textId="77777777" w:rsidR="005E31DD" w:rsidRDefault="005E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sz w:val="20"/>
        <w:szCs w:val="21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4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5073F5"/>
    <w:multiLevelType w:val="multilevel"/>
    <w:tmpl w:val="B2E466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4E9A320E"/>
    <w:multiLevelType w:val="hybridMultilevel"/>
    <w:tmpl w:val="DC2033F2"/>
    <w:lvl w:ilvl="0" w:tplc="32E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A5B6A">
      <w:start w:val="1"/>
      <w:numFmt w:val="lowerLetter"/>
      <w:lvlText w:val="%2."/>
      <w:lvlJc w:val="left"/>
      <w:pPr>
        <w:ind w:left="1440" w:hanging="360"/>
      </w:pPr>
    </w:lvl>
    <w:lvl w:ilvl="2" w:tplc="62C0F16C">
      <w:start w:val="1"/>
      <w:numFmt w:val="lowerRoman"/>
      <w:lvlText w:val="%3."/>
      <w:lvlJc w:val="right"/>
      <w:pPr>
        <w:ind w:left="2160" w:hanging="180"/>
      </w:pPr>
    </w:lvl>
    <w:lvl w:ilvl="3" w:tplc="53A2FCC8">
      <w:start w:val="1"/>
      <w:numFmt w:val="decimal"/>
      <w:lvlText w:val="%4."/>
      <w:lvlJc w:val="left"/>
      <w:pPr>
        <w:ind w:left="2880" w:hanging="360"/>
      </w:pPr>
    </w:lvl>
    <w:lvl w:ilvl="4" w:tplc="1FF67E52">
      <w:start w:val="1"/>
      <w:numFmt w:val="lowerLetter"/>
      <w:lvlText w:val="%5."/>
      <w:lvlJc w:val="left"/>
      <w:pPr>
        <w:ind w:left="3600" w:hanging="360"/>
      </w:pPr>
    </w:lvl>
    <w:lvl w:ilvl="5" w:tplc="6FEE75EC">
      <w:start w:val="1"/>
      <w:numFmt w:val="lowerRoman"/>
      <w:lvlText w:val="%6."/>
      <w:lvlJc w:val="right"/>
      <w:pPr>
        <w:ind w:left="4320" w:hanging="180"/>
      </w:pPr>
    </w:lvl>
    <w:lvl w:ilvl="6" w:tplc="47CA9BD2">
      <w:start w:val="1"/>
      <w:numFmt w:val="decimal"/>
      <w:lvlText w:val="%7."/>
      <w:lvlJc w:val="left"/>
      <w:pPr>
        <w:ind w:left="5040" w:hanging="360"/>
      </w:pPr>
    </w:lvl>
    <w:lvl w:ilvl="7" w:tplc="2D78AFDA">
      <w:start w:val="1"/>
      <w:numFmt w:val="lowerLetter"/>
      <w:lvlText w:val="%8."/>
      <w:lvlJc w:val="left"/>
      <w:pPr>
        <w:ind w:left="5760" w:hanging="360"/>
      </w:pPr>
    </w:lvl>
    <w:lvl w:ilvl="8" w:tplc="F11693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74A0"/>
    <w:multiLevelType w:val="multilevel"/>
    <w:tmpl w:val="235AA9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16208">
    <w:abstractNumId w:val="4"/>
  </w:num>
  <w:num w:numId="2" w16cid:durableId="1948734722">
    <w:abstractNumId w:val="3"/>
  </w:num>
  <w:num w:numId="3" w16cid:durableId="756943661">
    <w:abstractNumId w:val="0"/>
  </w:num>
  <w:num w:numId="4" w16cid:durableId="1408651350">
    <w:abstractNumId w:val="2"/>
  </w:num>
  <w:num w:numId="5" w16cid:durableId="2076051679">
    <w:abstractNumId w:val="1"/>
  </w:num>
  <w:num w:numId="6" w16cid:durableId="845902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BC"/>
    <w:rsid w:val="00001F3B"/>
    <w:rsid w:val="00024F11"/>
    <w:rsid w:val="000344A3"/>
    <w:rsid w:val="00035D67"/>
    <w:rsid w:val="000371F3"/>
    <w:rsid w:val="0003746E"/>
    <w:rsid w:val="00040F8E"/>
    <w:rsid w:val="000446BC"/>
    <w:rsid w:val="00053966"/>
    <w:rsid w:val="000A4A46"/>
    <w:rsid w:val="000A618B"/>
    <w:rsid w:val="000B6CDC"/>
    <w:rsid w:val="000B7584"/>
    <w:rsid w:val="000C7CE0"/>
    <w:rsid w:val="000E6B3C"/>
    <w:rsid w:val="00102DE7"/>
    <w:rsid w:val="001274B8"/>
    <w:rsid w:val="001418D6"/>
    <w:rsid w:val="00180D92"/>
    <w:rsid w:val="00182C6B"/>
    <w:rsid w:val="001C4D70"/>
    <w:rsid w:val="001C593C"/>
    <w:rsid w:val="001C6EC7"/>
    <w:rsid w:val="001D0047"/>
    <w:rsid w:val="001D02F7"/>
    <w:rsid w:val="001D1510"/>
    <w:rsid w:val="001E5B63"/>
    <w:rsid w:val="001E7716"/>
    <w:rsid w:val="0021129B"/>
    <w:rsid w:val="0021600C"/>
    <w:rsid w:val="00217378"/>
    <w:rsid w:val="00223251"/>
    <w:rsid w:val="00230E3E"/>
    <w:rsid w:val="00243DEE"/>
    <w:rsid w:val="00250434"/>
    <w:rsid w:val="0027311A"/>
    <w:rsid w:val="0027757D"/>
    <w:rsid w:val="00291F80"/>
    <w:rsid w:val="002A2DC8"/>
    <w:rsid w:val="002C2AB8"/>
    <w:rsid w:val="002C7008"/>
    <w:rsid w:val="002D312D"/>
    <w:rsid w:val="002D312F"/>
    <w:rsid w:val="002D31FA"/>
    <w:rsid w:val="002D7FDF"/>
    <w:rsid w:val="002E547E"/>
    <w:rsid w:val="002E6510"/>
    <w:rsid w:val="003200DD"/>
    <w:rsid w:val="00327229"/>
    <w:rsid w:val="00332AAA"/>
    <w:rsid w:val="003505CB"/>
    <w:rsid w:val="00353DA8"/>
    <w:rsid w:val="00364490"/>
    <w:rsid w:val="003710F6"/>
    <w:rsid w:val="0037747C"/>
    <w:rsid w:val="00396E8F"/>
    <w:rsid w:val="003A4CA8"/>
    <w:rsid w:val="003D51AF"/>
    <w:rsid w:val="003F173D"/>
    <w:rsid w:val="003F1B06"/>
    <w:rsid w:val="00400A8A"/>
    <w:rsid w:val="004042DF"/>
    <w:rsid w:val="00414DF5"/>
    <w:rsid w:val="0042182B"/>
    <w:rsid w:val="00434A0A"/>
    <w:rsid w:val="0044796E"/>
    <w:rsid w:val="004559B2"/>
    <w:rsid w:val="00460262"/>
    <w:rsid w:val="00461941"/>
    <w:rsid w:val="00491B48"/>
    <w:rsid w:val="00494E6B"/>
    <w:rsid w:val="0049621D"/>
    <w:rsid w:val="00496BCB"/>
    <w:rsid w:val="004A1582"/>
    <w:rsid w:val="00500147"/>
    <w:rsid w:val="00522BF3"/>
    <w:rsid w:val="00542499"/>
    <w:rsid w:val="00557511"/>
    <w:rsid w:val="005A6387"/>
    <w:rsid w:val="005B47DF"/>
    <w:rsid w:val="005D1AE0"/>
    <w:rsid w:val="005E02E1"/>
    <w:rsid w:val="005E31DD"/>
    <w:rsid w:val="00602A8A"/>
    <w:rsid w:val="0062782C"/>
    <w:rsid w:val="00631012"/>
    <w:rsid w:val="00631AB3"/>
    <w:rsid w:val="00644550"/>
    <w:rsid w:val="00647F2A"/>
    <w:rsid w:val="00650CE4"/>
    <w:rsid w:val="00653C38"/>
    <w:rsid w:val="00656F1B"/>
    <w:rsid w:val="00660015"/>
    <w:rsid w:val="00660215"/>
    <w:rsid w:val="00665442"/>
    <w:rsid w:val="00666EF4"/>
    <w:rsid w:val="006708C6"/>
    <w:rsid w:val="006A15D8"/>
    <w:rsid w:val="006E1A0B"/>
    <w:rsid w:val="006E21B2"/>
    <w:rsid w:val="00750137"/>
    <w:rsid w:val="00751653"/>
    <w:rsid w:val="00754C0F"/>
    <w:rsid w:val="00794D8E"/>
    <w:rsid w:val="0079597A"/>
    <w:rsid w:val="007976AB"/>
    <w:rsid w:val="007A6AAB"/>
    <w:rsid w:val="007B0550"/>
    <w:rsid w:val="007B577D"/>
    <w:rsid w:val="00803B0F"/>
    <w:rsid w:val="00872966"/>
    <w:rsid w:val="008C0007"/>
    <w:rsid w:val="008D7BF4"/>
    <w:rsid w:val="008E253D"/>
    <w:rsid w:val="008F6100"/>
    <w:rsid w:val="009058E2"/>
    <w:rsid w:val="0091277B"/>
    <w:rsid w:val="00914081"/>
    <w:rsid w:val="00927B08"/>
    <w:rsid w:val="009347EA"/>
    <w:rsid w:val="00934AD7"/>
    <w:rsid w:val="009444D6"/>
    <w:rsid w:val="009463A8"/>
    <w:rsid w:val="00955909"/>
    <w:rsid w:val="0096040D"/>
    <w:rsid w:val="009716F3"/>
    <w:rsid w:val="00993FBA"/>
    <w:rsid w:val="009A7268"/>
    <w:rsid w:val="009C7D63"/>
    <w:rsid w:val="009D77FB"/>
    <w:rsid w:val="009D7829"/>
    <w:rsid w:val="00A10FB7"/>
    <w:rsid w:val="00A23973"/>
    <w:rsid w:val="00A318DC"/>
    <w:rsid w:val="00A44B15"/>
    <w:rsid w:val="00A50765"/>
    <w:rsid w:val="00A640E1"/>
    <w:rsid w:val="00A660CE"/>
    <w:rsid w:val="00A6630F"/>
    <w:rsid w:val="00A776D6"/>
    <w:rsid w:val="00A84581"/>
    <w:rsid w:val="00A84CAA"/>
    <w:rsid w:val="00AA4BDF"/>
    <w:rsid w:val="00AB5B19"/>
    <w:rsid w:val="00AC283E"/>
    <w:rsid w:val="00AE69C4"/>
    <w:rsid w:val="00B02A6B"/>
    <w:rsid w:val="00B2261E"/>
    <w:rsid w:val="00B334BC"/>
    <w:rsid w:val="00B43BF9"/>
    <w:rsid w:val="00BE73F3"/>
    <w:rsid w:val="00BF48B9"/>
    <w:rsid w:val="00C03D74"/>
    <w:rsid w:val="00C04A4C"/>
    <w:rsid w:val="00C16943"/>
    <w:rsid w:val="00C6065F"/>
    <w:rsid w:val="00C71BF3"/>
    <w:rsid w:val="00C91981"/>
    <w:rsid w:val="00C92CEB"/>
    <w:rsid w:val="00CB1A09"/>
    <w:rsid w:val="00CB4112"/>
    <w:rsid w:val="00CE72BA"/>
    <w:rsid w:val="00CF4E09"/>
    <w:rsid w:val="00CF667F"/>
    <w:rsid w:val="00CF675A"/>
    <w:rsid w:val="00D16A7B"/>
    <w:rsid w:val="00D20628"/>
    <w:rsid w:val="00D23FC1"/>
    <w:rsid w:val="00D25972"/>
    <w:rsid w:val="00D35544"/>
    <w:rsid w:val="00D75AD3"/>
    <w:rsid w:val="00DA033C"/>
    <w:rsid w:val="00DA0775"/>
    <w:rsid w:val="00DE4B82"/>
    <w:rsid w:val="00E07FFE"/>
    <w:rsid w:val="00E12B42"/>
    <w:rsid w:val="00E3476C"/>
    <w:rsid w:val="00E70A56"/>
    <w:rsid w:val="00E84B9B"/>
    <w:rsid w:val="00E86164"/>
    <w:rsid w:val="00EA1F02"/>
    <w:rsid w:val="00EA74BA"/>
    <w:rsid w:val="00EB1445"/>
    <w:rsid w:val="00EB6D57"/>
    <w:rsid w:val="00ED111F"/>
    <w:rsid w:val="00EF6BEF"/>
    <w:rsid w:val="00F14D96"/>
    <w:rsid w:val="00F22A7E"/>
    <w:rsid w:val="00F261C1"/>
    <w:rsid w:val="00F322E1"/>
    <w:rsid w:val="00F43D56"/>
    <w:rsid w:val="00F509D7"/>
    <w:rsid w:val="00F52A0B"/>
    <w:rsid w:val="00F56A02"/>
    <w:rsid w:val="00F6211E"/>
    <w:rsid w:val="00F7797F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3983"/>
  <w15:docId w15:val="{97902FA4-B0B7-4463-8FDB-5EAD81D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aliases w:val="Bullet List,FooterText,numbered,ТЗ список,Paragraphe de liste1,lp1,Bulletr List Paragraph,List Paragraph,List Paragraph1,Булет1,1Булет"/>
    <w:basedOn w:val="a"/>
    <w:link w:val="af7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9"/>
    <w:uiPriority w:val="99"/>
    <w:unhideWhenUsed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</w:style>
  <w:style w:type="paragraph" w:customStyle="1" w:styleId="ConsNormal">
    <w:name w:val="ConsNormal"/>
    <w:rsid w:val="000374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qFormat/>
    <w:rsid w:val="00EB1445"/>
    <w:rPr>
      <w:b/>
      <w:bCs/>
    </w:rPr>
  </w:style>
  <w:style w:type="paragraph" w:styleId="afb">
    <w:name w:val="Body Text"/>
    <w:basedOn w:val="a"/>
    <w:link w:val="afc"/>
    <w:rsid w:val="00EB1445"/>
    <w:pPr>
      <w:suppressAutoHyphens/>
      <w:spacing w:after="120"/>
    </w:pPr>
    <w:rPr>
      <w:rFonts w:ascii="Arial Unicode MS" w:hAnsi="Arial Unicode MS"/>
      <w:lang w:val="x-none" w:eastAsia="ar-SA"/>
    </w:rPr>
  </w:style>
  <w:style w:type="character" w:customStyle="1" w:styleId="afc">
    <w:name w:val="Основной текст Знак"/>
    <w:basedOn w:val="a0"/>
    <w:link w:val="afb"/>
    <w:rsid w:val="00EB1445"/>
    <w:rPr>
      <w:rFonts w:ascii="Arial Unicode MS" w:eastAsia="Times New Roman" w:hAnsi="Arial Unicode MS" w:cs="Times New Roman"/>
      <w:sz w:val="24"/>
      <w:szCs w:val="24"/>
      <w:lang w:val="x-none" w:eastAsia="ar-SA"/>
    </w:rPr>
  </w:style>
  <w:style w:type="character" w:styleId="afd">
    <w:name w:val="Unresolved Mention"/>
    <w:basedOn w:val="a0"/>
    <w:uiPriority w:val="99"/>
    <w:semiHidden/>
    <w:unhideWhenUsed/>
    <w:rsid w:val="00230E3E"/>
    <w:rPr>
      <w:color w:val="605E5C"/>
      <w:shd w:val="clear" w:color="auto" w:fill="E1DFDD"/>
    </w:rPr>
  </w:style>
  <w:style w:type="character" w:customStyle="1" w:styleId="af7">
    <w:name w:val="Абзац списка Знак"/>
    <w:aliases w:val="Bullet List Знак,FooterText Знак,numbered Знак,ТЗ список Знак,Paragraphe de liste1 Знак,lp1 Знак,Bulletr List Paragraph Знак,List Paragraph Знак,List Paragraph1 Знак,Булет1 Знак,1Булет Знак"/>
    <w:link w:val="af6"/>
    <w:locked/>
    <w:rsid w:val="00D2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E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Courier New" w:hAnsi="Courier New" w:cs="Courier New"/>
      <w:kern w:val="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6B3C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79597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79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0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chr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B7F8-4304-45F1-A590-E1A78E04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82</cp:revision>
  <cp:lastPrinted>2024-12-02T10:35:00Z</cp:lastPrinted>
  <dcterms:created xsi:type="dcterms:W3CDTF">2023-11-22T13:40:00Z</dcterms:created>
  <dcterms:modified xsi:type="dcterms:W3CDTF">2024-12-02T13:04:00Z</dcterms:modified>
</cp:coreProperties>
</file>