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BA20" w14:textId="305670F4" w:rsidR="00BE6BD6" w:rsidRPr="00AF548B" w:rsidRDefault="00F453D8" w:rsidP="00AF548B">
      <w:pPr>
        <w:pStyle w:val="30"/>
        <w:shd w:val="clear" w:color="auto" w:fill="auto"/>
        <w:ind w:right="80" w:firstLine="0"/>
        <w:rPr>
          <w:sz w:val="28"/>
          <w:szCs w:val="28"/>
        </w:rPr>
      </w:pPr>
      <w:r w:rsidRPr="00AF548B">
        <w:rPr>
          <w:sz w:val="28"/>
          <w:szCs w:val="28"/>
        </w:rPr>
        <w:t>ТЕХНИЧЕСКОЕ ЗАДАНИЕ</w:t>
      </w:r>
      <w:r w:rsidRPr="00AF548B">
        <w:rPr>
          <w:sz w:val="28"/>
          <w:szCs w:val="28"/>
        </w:rPr>
        <w:br/>
        <w:t xml:space="preserve">на выполнение </w:t>
      </w:r>
      <w:r w:rsidR="00AA129B" w:rsidRPr="00AF548B">
        <w:rPr>
          <w:sz w:val="28"/>
          <w:szCs w:val="28"/>
        </w:rPr>
        <w:t>комплекса работ по с</w:t>
      </w:r>
      <w:r w:rsidR="006C4336">
        <w:rPr>
          <w:sz w:val="28"/>
          <w:szCs w:val="28"/>
        </w:rPr>
        <w:t>озданию</w:t>
      </w:r>
      <w:r w:rsidR="00AA129B" w:rsidRPr="00AF548B">
        <w:rPr>
          <w:sz w:val="28"/>
          <w:szCs w:val="28"/>
        </w:rPr>
        <w:t xml:space="preserve"> объекта: </w:t>
      </w:r>
      <w:r w:rsidRPr="00AF548B">
        <w:rPr>
          <w:sz w:val="28"/>
          <w:szCs w:val="28"/>
        </w:rPr>
        <w:t>«</w:t>
      </w:r>
      <w:r w:rsidR="006C4336">
        <w:rPr>
          <w:sz w:val="28"/>
          <w:szCs w:val="28"/>
        </w:rPr>
        <w:t>Строительство м</w:t>
      </w:r>
      <w:r w:rsidR="00BE6BD6" w:rsidRPr="00AF548B">
        <w:rPr>
          <w:sz w:val="28"/>
          <w:szCs w:val="28"/>
        </w:rPr>
        <w:t>усоросортировочн</w:t>
      </w:r>
      <w:r w:rsidR="006C4336">
        <w:rPr>
          <w:sz w:val="28"/>
          <w:szCs w:val="28"/>
        </w:rPr>
        <w:t>ого</w:t>
      </w:r>
      <w:r w:rsidR="00BE6BD6" w:rsidRPr="00AF548B">
        <w:rPr>
          <w:sz w:val="28"/>
          <w:szCs w:val="28"/>
        </w:rPr>
        <w:t xml:space="preserve"> комплекс</w:t>
      </w:r>
      <w:r w:rsidR="006C4336">
        <w:rPr>
          <w:sz w:val="28"/>
          <w:szCs w:val="28"/>
        </w:rPr>
        <w:t>а твердых коммунальных отходов мощностью 30000 тонн в год в Канашском муниципальном округе Чувашской Республики»</w:t>
      </w:r>
      <w:r w:rsidR="00BE6BD6" w:rsidRPr="00AF548B">
        <w:rPr>
          <w:sz w:val="28"/>
          <w:szCs w:val="28"/>
        </w:rPr>
        <w:t xml:space="preserve"> </w:t>
      </w:r>
      <w:r w:rsidRPr="00AF548B">
        <w:rPr>
          <w:sz w:val="28"/>
          <w:szCs w:val="28"/>
        </w:rPr>
        <w:t>»</w:t>
      </w:r>
    </w:p>
    <w:p w14:paraId="0D62276F" w14:textId="77777777" w:rsidR="00BE6BD6" w:rsidRPr="00AF548B" w:rsidRDefault="00BE6BD6" w:rsidP="00AF548B">
      <w:pPr>
        <w:pStyle w:val="30"/>
        <w:spacing w:line="240" w:lineRule="auto"/>
        <w:ind w:firstLine="709"/>
        <w:jc w:val="both"/>
        <w:rPr>
          <w:sz w:val="28"/>
          <w:szCs w:val="28"/>
        </w:rPr>
      </w:pPr>
    </w:p>
    <w:p w14:paraId="75AC6BEE" w14:textId="740F80B2" w:rsidR="00B215EC" w:rsidRPr="00AF548B" w:rsidRDefault="00F453D8" w:rsidP="00AF548B">
      <w:pPr>
        <w:pStyle w:val="40"/>
        <w:shd w:val="clear" w:color="auto" w:fill="auto"/>
        <w:tabs>
          <w:tab w:val="left" w:pos="580"/>
        </w:tabs>
        <w:spacing w:before="0" w:after="0" w:line="240" w:lineRule="auto"/>
        <w:ind w:firstLine="709"/>
        <w:rPr>
          <w:b w:val="0"/>
          <w:bCs w:val="0"/>
          <w:i w:val="0"/>
          <w:iCs w:val="0"/>
          <w:sz w:val="28"/>
          <w:szCs w:val="28"/>
        </w:rPr>
      </w:pPr>
      <w:r w:rsidRPr="00BC3212">
        <w:rPr>
          <w:rStyle w:val="41"/>
          <w:sz w:val="28"/>
          <w:szCs w:val="28"/>
        </w:rPr>
        <w:t>Технические характеристики земельного участка</w:t>
      </w:r>
      <w:r w:rsidR="001428DA" w:rsidRPr="00BC3212">
        <w:rPr>
          <w:rStyle w:val="414pt"/>
        </w:rPr>
        <w:t xml:space="preserve">, на котором планируется </w:t>
      </w:r>
      <w:r w:rsidRPr="00BC3212">
        <w:rPr>
          <w:rStyle w:val="41"/>
          <w:sz w:val="28"/>
          <w:szCs w:val="28"/>
        </w:rPr>
        <w:t>строительство объекта</w:t>
      </w:r>
      <w:r w:rsidRPr="00AF548B">
        <w:rPr>
          <w:rStyle w:val="41"/>
          <w:sz w:val="28"/>
          <w:szCs w:val="28"/>
          <w:u w:val="none"/>
        </w:rPr>
        <w:t>:</w:t>
      </w:r>
      <w:r w:rsidRPr="00AF548B">
        <w:rPr>
          <w:b w:val="0"/>
          <w:bCs w:val="0"/>
          <w:i w:val="0"/>
          <w:iCs w:val="0"/>
          <w:sz w:val="28"/>
          <w:szCs w:val="28"/>
        </w:rPr>
        <w:t xml:space="preserve"> земельный участок общей площадью </w:t>
      </w:r>
      <w:r w:rsidR="005A2EBF" w:rsidRPr="00AF548B">
        <w:rPr>
          <w:b w:val="0"/>
          <w:bCs w:val="0"/>
          <w:i w:val="0"/>
          <w:iCs w:val="0"/>
          <w:sz w:val="28"/>
          <w:szCs w:val="28"/>
        </w:rPr>
        <w:t>5</w:t>
      </w:r>
      <w:r w:rsidR="006C4336">
        <w:rPr>
          <w:b w:val="0"/>
          <w:bCs w:val="0"/>
          <w:i w:val="0"/>
          <w:iCs w:val="0"/>
          <w:sz w:val="28"/>
          <w:szCs w:val="28"/>
        </w:rPr>
        <w:t>0000</w:t>
      </w:r>
      <w:r w:rsidR="005A2EBF" w:rsidRPr="00AF548B">
        <w:rPr>
          <w:b w:val="0"/>
          <w:bCs w:val="0"/>
          <w:i w:val="0"/>
          <w:iCs w:val="0"/>
          <w:sz w:val="28"/>
          <w:szCs w:val="28"/>
        </w:rPr>
        <w:t>,0 м</w:t>
      </w:r>
      <w:r w:rsidR="005A2EBF" w:rsidRPr="00AF548B">
        <w:rPr>
          <w:b w:val="0"/>
          <w:bCs w:val="0"/>
          <w:i w:val="0"/>
          <w:iCs w:val="0"/>
          <w:sz w:val="28"/>
          <w:szCs w:val="28"/>
          <w:vertAlign w:val="superscript"/>
        </w:rPr>
        <w:t>2</w:t>
      </w:r>
      <w:r w:rsidRPr="00AF548B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5A2EBF" w:rsidRPr="00AF548B">
        <w:rPr>
          <w:b w:val="0"/>
          <w:bCs w:val="0"/>
          <w:i w:val="0"/>
          <w:iCs w:val="0"/>
          <w:sz w:val="28"/>
          <w:szCs w:val="28"/>
        </w:rPr>
        <w:t xml:space="preserve">расположен </w:t>
      </w:r>
      <w:r w:rsidR="00B215EC" w:rsidRPr="00AF548B">
        <w:rPr>
          <w:b w:val="0"/>
          <w:bCs w:val="0"/>
          <w:i w:val="0"/>
          <w:iCs w:val="0"/>
          <w:sz w:val="28"/>
          <w:szCs w:val="28"/>
        </w:rPr>
        <w:t xml:space="preserve">в </w:t>
      </w:r>
      <w:r w:rsidR="006C4336">
        <w:rPr>
          <w:b w:val="0"/>
          <w:bCs w:val="0"/>
          <w:i w:val="0"/>
          <w:iCs w:val="0"/>
          <w:sz w:val="28"/>
          <w:szCs w:val="28"/>
        </w:rPr>
        <w:t>Канашском муниципальном округе Чувашской Республики</w:t>
      </w:r>
      <w:r w:rsidR="00B215EC" w:rsidRPr="00AF548B">
        <w:rPr>
          <w:b w:val="0"/>
          <w:bCs w:val="0"/>
          <w:i w:val="0"/>
          <w:iCs w:val="0"/>
          <w:sz w:val="28"/>
          <w:szCs w:val="28"/>
        </w:rPr>
        <w:t>, в 2</w:t>
      </w:r>
      <w:r w:rsidR="006C4336">
        <w:rPr>
          <w:b w:val="0"/>
          <w:bCs w:val="0"/>
          <w:i w:val="0"/>
          <w:iCs w:val="0"/>
          <w:sz w:val="28"/>
          <w:szCs w:val="28"/>
        </w:rPr>
        <w:t>00</w:t>
      </w:r>
      <w:r w:rsidR="00B215EC" w:rsidRPr="00AF548B">
        <w:rPr>
          <w:b w:val="0"/>
          <w:bCs w:val="0"/>
          <w:i w:val="0"/>
          <w:iCs w:val="0"/>
          <w:sz w:val="28"/>
          <w:szCs w:val="28"/>
        </w:rPr>
        <w:t xml:space="preserve"> метрах</w:t>
      </w:r>
      <w:r w:rsidR="006C4336">
        <w:rPr>
          <w:b w:val="0"/>
          <w:bCs w:val="0"/>
          <w:i w:val="0"/>
          <w:iCs w:val="0"/>
          <w:sz w:val="28"/>
          <w:szCs w:val="28"/>
        </w:rPr>
        <w:t xml:space="preserve"> восточнее автодороги А-151 и представляет собой земли сельскохозяйственных угодий</w:t>
      </w:r>
      <w:r w:rsidR="005A2EBF" w:rsidRPr="00AF548B">
        <w:rPr>
          <w:b w:val="0"/>
          <w:bCs w:val="0"/>
          <w:i w:val="0"/>
          <w:iCs w:val="0"/>
          <w:sz w:val="28"/>
          <w:szCs w:val="28"/>
        </w:rPr>
        <w:t xml:space="preserve">. Земельный участок с кадастровым номером </w:t>
      </w:r>
      <w:r w:rsidR="006C4336">
        <w:rPr>
          <w:b w:val="0"/>
          <w:bCs w:val="0"/>
          <w:i w:val="0"/>
          <w:iCs w:val="0"/>
          <w:sz w:val="28"/>
          <w:szCs w:val="28"/>
        </w:rPr>
        <w:t>21:11:131002:265</w:t>
      </w:r>
      <w:r w:rsidR="005A2EBF" w:rsidRPr="00AF548B">
        <w:rPr>
          <w:b w:val="0"/>
          <w:bCs w:val="0"/>
          <w:i w:val="0"/>
          <w:iCs w:val="0"/>
          <w:sz w:val="28"/>
          <w:szCs w:val="28"/>
        </w:rPr>
        <w:t xml:space="preserve"> </w:t>
      </w:r>
    </w:p>
    <w:p w14:paraId="39F14BEB" w14:textId="77777777" w:rsidR="00BC3212" w:rsidRDefault="00BC3212" w:rsidP="00AF548B">
      <w:pPr>
        <w:pStyle w:val="20"/>
        <w:shd w:val="clear" w:color="auto" w:fill="auto"/>
        <w:spacing w:before="0" w:after="0" w:line="240" w:lineRule="auto"/>
        <w:ind w:firstLine="709"/>
        <w:rPr>
          <w:rStyle w:val="41"/>
          <w:b w:val="0"/>
          <w:bCs w:val="0"/>
          <w:i w:val="0"/>
          <w:iCs w:val="0"/>
          <w:sz w:val="28"/>
          <w:szCs w:val="28"/>
          <w:u w:val="none"/>
        </w:rPr>
      </w:pPr>
    </w:p>
    <w:p w14:paraId="1474BBD7" w14:textId="3D77D9F4" w:rsidR="001428DA" w:rsidRPr="00AF548B" w:rsidRDefault="00F453D8" w:rsidP="00AF548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C3212">
        <w:rPr>
          <w:rStyle w:val="41"/>
          <w:b w:val="0"/>
          <w:bCs w:val="0"/>
          <w:i w:val="0"/>
          <w:iCs w:val="0"/>
          <w:sz w:val="28"/>
          <w:szCs w:val="28"/>
        </w:rPr>
        <w:t xml:space="preserve">Общий перечень работ по </w:t>
      </w:r>
      <w:r w:rsidR="001428DA" w:rsidRPr="00BC3212">
        <w:rPr>
          <w:rStyle w:val="41"/>
          <w:b w:val="0"/>
          <w:bCs w:val="0"/>
          <w:i w:val="0"/>
          <w:iCs w:val="0"/>
          <w:sz w:val="28"/>
          <w:szCs w:val="28"/>
        </w:rPr>
        <w:t>строительству объекта</w:t>
      </w:r>
      <w:r w:rsidR="001428DA" w:rsidRPr="00AF548B">
        <w:rPr>
          <w:rStyle w:val="41"/>
          <w:b w:val="0"/>
          <w:bCs w:val="0"/>
          <w:i w:val="0"/>
          <w:iCs w:val="0"/>
          <w:sz w:val="28"/>
          <w:szCs w:val="28"/>
          <w:u w:val="none"/>
        </w:rPr>
        <w:t xml:space="preserve"> приведен в Ведомости объемов работ</w:t>
      </w:r>
      <w:r w:rsidR="00261EAF" w:rsidRPr="00AF548B">
        <w:rPr>
          <w:rStyle w:val="41"/>
          <w:b w:val="0"/>
          <w:bCs w:val="0"/>
          <w:i w:val="0"/>
          <w:iCs w:val="0"/>
          <w:sz w:val="28"/>
          <w:szCs w:val="28"/>
          <w:u w:val="none"/>
        </w:rPr>
        <w:t>, я</w:t>
      </w:r>
      <w:r w:rsidR="001428DA" w:rsidRPr="00AF548B">
        <w:rPr>
          <w:rStyle w:val="41"/>
          <w:b w:val="0"/>
          <w:bCs w:val="0"/>
          <w:i w:val="0"/>
          <w:iCs w:val="0"/>
          <w:sz w:val="28"/>
          <w:szCs w:val="28"/>
          <w:u w:val="none"/>
        </w:rPr>
        <w:t xml:space="preserve">вляющейся приложением № 1 к настоящему техническому заданию. </w:t>
      </w:r>
      <w:r w:rsidR="00B215EC" w:rsidRPr="00AF548B">
        <w:rPr>
          <w:rStyle w:val="41"/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</w:p>
    <w:p w14:paraId="58947A5B" w14:textId="0A5F5774" w:rsidR="00D166D8" w:rsidRPr="00AF548B" w:rsidRDefault="00F453D8" w:rsidP="00AF548B">
      <w:pPr>
        <w:pStyle w:val="40"/>
        <w:shd w:val="clear" w:color="auto" w:fill="auto"/>
        <w:tabs>
          <w:tab w:val="left" w:pos="312"/>
        </w:tabs>
        <w:spacing w:before="0" w:after="0" w:line="240" w:lineRule="auto"/>
        <w:ind w:firstLine="709"/>
        <w:rPr>
          <w:rStyle w:val="41"/>
          <w:sz w:val="28"/>
          <w:szCs w:val="28"/>
          <w:u w:val="none"/>
        </w:rPr>
      </w:pPr>
      <w:r w:rsidRPr="00AF548B">
        <w:rPr>
          <w:rStyle w:val="41"/>
          <w:sz w:val="28"/>
          <w:szCs w:val="28"/>
          <w:u w:val="none"/>
        </w:rPr>
        <w:t xml:space="preserve">Требования к </w:t>
      </w:r>
      <w:r w:rsidR="001428DA" w:rsidRPr="00AF548B">
        <w:rPr>
          <w:rStyle w:val="41"/>
          <w:sz w:val="28"/>
          <w:szCs w:val="28"/>
          <w:u w:val="none"/>
        </w:rPr>
        <w:t xml:space="preserve">качеству выполнения </w:t>
      </w:r>
      <w:r w:rsidRPr="00AF548B">
        <w:rPr>
          <w:rStyle w:val="41"/>
          <w:sz w:val="28"/>
          <w:szCs w:val="28"/>
          <w:u w:val="none"/>
        </w:rPr>
        <w:t>работ:</w:t>
      </w:r>
    </w:p>
    <w:p w14:paraId="40BB3CEE" w14:textId="0BC7C0B9" w:rsidR="00674AAB" w:rsidRPr="00AF548B" w:rsidRDefault="00AF548B" w:rsidP="00AF54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F548B"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="001428DA" w:rsidRPr="00AF548B"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="001428DA" w:rsidRPr="00AF54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соответствие </w:t>
      </w:r>
      <w:r w:rsidR="00674AAB" w:rsidRPr="00AF54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разрешению на строительство, </w:t>
      </w:r>
      <w:r w:rsidR="001428DA" w:rsidRPr="00AF548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проектной документации</w:t>
      </w:r>
      <w:r w:rsidR="00674AAB" w:rsidRPr="00AF548B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11ED0AC8" w14:textId="73C42C9A" w:rsidR="00674AAB" w:rsidRPr="00AF548B" w:rsidRDefault="00AF548B" w:rsidP="00AF54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F548B"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="00674AAB" w:rsidRPr="00AF54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соответствие градостроительным и строительным нормам и правилам, санитарно-эпидемиологическим требованиям, </w:t>
      </w:r>
      <w:r w:rsidR="00430613" w:rsidRPr="00AF54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требованиям пожарной безопасности, правилам охраны окружающей среды, требованиям охраны труда; </w:t>
      </w:r>
    </w:p>
    <w:p w14:paraId="06AAA887" w14:textId="5ED95CDD" w:rsidR="001428DA" w:rsidRPr="00AF548B" w:rsidRDefault="00AF548B" w:rsidP="00AF54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F548B"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="00674AAB" w:rsidRPr="00AF54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соответствие </w:t>
      </w:r>
      <w:r w:rsidR="001428DA" w:rsidRPr="00AF548B">
        <w:rPr>
          <w:rFonts w:ascii="Times New Roman" w:hAnsi="Times New Roman" w:cs="Times New Roman"/>
          <w:color w:val="auto"/>
          <w:sz w:val="28"/>
          <w:szCs w:val="28"/>
          <w:lang w:bidi="ar-SA"/>
        </w:rPr>
        <w:t>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14:paraId="73ACCB19" w14:textId="629D17A2" w:rsidR="001428DA" w:rsidRPr="00AF548B" w:rsidRDefault="00AF548B" w:rsidP="00AF54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F548B"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="001428DA" w:rsidRPr="00AF54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соответствие техническим условиям присоединения к сетям инженерно-технического обеспечения</w:t>
      </w:r>
      <w:r w:rsidR="00430613" w:rsidRPr="00AF548B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358ADD4D" w14:textId="77777777" w:rsidR="00BC3212" w:rsidRDefault="00BC3212" w:rsidP="00AF54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2B4DBF83" w14:textId="78FA4DE2" w:rsidR="00261EAF" w:rsidRPr="00AF548B" w:rsidRDefault="00261EAF" w:rsidP="00AF54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C3212">
        <w:rPr>
          <w:rFonts w:ascii="Times New Roman" w:hAnsi="Times New Roman" w:cs="Times New Roman"/>
          <w:color w:val="auto"/>
          <w:sz w:val="28"/>
          <w:szCs w:val="28"/>
          <w:u w:val="single"/>
          <w:lang w:bidi="ar-SA"/>
        </w:rPr>
        <w:t>Общий перечень материалов и оборудования по строительству объекта</w:t>
      </w:r>
      <w:r w:rsidRPr="00AF54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приведен в Ведомости оборудования и материалов, являющейся приложением № 2 к настоящему техническому заданию. </w:t>
      </w:r>
    </w:p>
    <w:p w14:paraId="33645ED6" w14:textId="410DB03F" w:rsidR="00430613" w:rsidRPr="00AF548B" w:rsidRDefault="00430613" w:rsidP="00AF54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F54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Требования к качеству используемых материалов и оборудования: </w:t>
      </w:r>
    </w:p>
    <w:p w14:paraId="575323EB" w14:textId="0C28D64B" w:rsidR="00402E52" w:rsidRPr="00AF548B" w:rsidRDefault="00AF548B" w:rsidP="00AF54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F548B"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="00402E52" w:rsidRPr="00AF548B"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="00402E52" w:rsidRPr="00AF548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проектной документации;</w:t>
      </w:r>
    </w:p>
    <w:p w14:paraId="2B95CBE2" w14:textId="5D495836" w:rsidR="00402E52" w:rsidRPr="00AF548B" w:rsidRDefault="00AF548B" w:rsidP="00AF54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F548B"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="00402E52" w:rsidRPr="00AF54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соответствие строительным нормам и правилам, санитарно-эпидемиологическим требованиям, требованиям пожарной безопасности, правилам охраны окружающей среды, требованиям охраны труда; </w:t>
      </w:r>
    </w:p>
    <w:p w14:paraId="55D4789B" w14:textId="1E9A2ACD" w:rsidR="00402E52" w:rsidRPr="00AF548B" w:rsidRDefault="00AF548B" w:rsidP="00AF54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F548B"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–</w:t>
      </w:r>
      <w:r w:rsidR="00402E52" w:rsidRPr="00AF548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соответствие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0002263E" w14:textId="77777777" w:rsidR="00BC3212" w:rsidRDefault="00BC3212" w:rsidP="00AF548B">
      <w:pPr>
        <w:widowControl/>
        <w:autoSpaceDE w:val="0"/>
        <w:autoSpaceDN w:val="0"/>
        <w:adjustRightInd w:val="0"/>
        <w:ind w:firstLine="709"/>
        <w:jc w:val="both"/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</w:pPr>
    </w:p>
    <w:p w14:paraId="06125119" w14:textId="7E973C84" w:rsidR="00896275" w:rsidRPr="00C85FAF" w:rsidRDefault="00896275" w:rsidP="00896275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85FAF">
        <w:rPr>
          <w:sz w:val="28"/>
          <w:szCs w:val="28"/>
          <w:u w:val="single"/>
        </w:rPr>
        <w:t>Перечень предварительных испытаний и составленных по их результатам</w:t>
      </w:r>
      <w:r w:rsidRPr="00C85FAF">
        <w:rPr>
          <w:u w:val="single"/>
        </w:rPr>
        <w:t xml:space="preserve"> </w:t>
      </w:r>
      <w:r w:rsidRPr="00C85FAF">
        <w:rPr>
          <w:sz w:val="28"/>
          <w:szCs w:val="28"/>
          <w:u w:val="single"/>
        </w:rPr>
        <w:t>документов</w:t>
      </w:r>
      <w:r w:rsidR="00C85FAF" w:rsidRPr="00C85FAF">
        <w:rPr>
          <w:sz w:val="28"/>
          <w:szCs w:val="28"/>
        </w:rPr>
        <w:t xml:space="preserve"> приведен в приложении № 3 к настоящему техническому заданию.</w:t>
      </w:r>
    </w:p>
    <w:p w14:paraId="0AF9938F" w14:textId="77777777" w:rsidR="00C85FAF" w:rsidRPr="008E43E7" w:rsidRDefault="00C85FAF" w:rsidP="00896275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  <w:u w:val="single"/>
        </w:rPr>
      </w:pPr>
    </w:p>
    <w:p w14:paraId="4DD363E2" w14:textId="77777777" w:rsidR="00603031" w:rsidRDefault="00603031" w:rsidP="00AF548B">
      <w:pPr>
        <w:widowControl/>
        <w:autoSpaceDE w:val="0"/>
        <w:autoSpaceDN w:val="0"/>
        <w:adjustRightInd w:val="0"/>
        <w:ind w:firstLine="709"/>
        <w:jc w:val="both"/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</w:rPr>
      </w:pPr>
    </w:p>
    <w:p w14:paraId="7323BC8E" w14:textId="77777777" w:rsidR="00603031" w:rsidRDefault="00603031" w:rsidP="00AF548B">
      <w:pPr>
        <w:widowControl/>
        <w:autoSpaceDE w:val="0"/>
        <w:autoSpaceDN w:val="0"/>
        <w:adjustRightInd w:val="0"/>
        <w:ind w:firstLine="709"/>
        <w:jc w:val="both"/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</w:rPr>
      </w:pPr>
    </w:p>
    <w:p w14:paraId="14ADCA47" w14:textId="41ABB3F6" w:rsidR="00D166D8" w:rsidRPr="00AF548B" w:rsidRDefault="00402E52" w:rsidP="00AF548B">
      <w:pPr>
        <w:widowControl/>
        <w:autoSpaceDE w:val="0"/>
        <w:autoSpaceDN w:val="0"/>
        <w:adjustRightInd w:val="0"/>
        <w:ind w:firstLine="709"/>
        <w:jc w:val="both"/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</w:pPr>
      <w:r w:rsidRPr="00BC3212"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</w:rPr>
        <w:lastRenderedPageBreak/>
        <w:t>Срок выполнения работ</w:t>
      </w:r>
      <w:r w:rsidR="00BC3212"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.</w:t>
      </w:r>
    </w:p>
    <w:p w14:paraId="5D85EE79" w14:textId="167777C8" w:rsidR="00402E52" w:rsidRPr="00AF548B" w:rsidRDefault="00402E52" w:rsidP="00AF548B">
      <w:pPr>
        <w:widowControl/>
        <w:autoSpaceDE w:val="0"/>
        <w:autoSpaceDN w:val="0"/>
        <w:adjustRightInd w:val="0"/>
        <w:ind w:firstLine="709"/>
        <w:jc w:val="both"/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</w:pPr>
      <w:r w:rsidRPr="00AF548B"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Начало выполнения работ – рабочий день, следующий за днем заключения договора;</w:t>
      </w:r>
    </w:p>
    <w:p w14:paraId="003AE8C9" w14:textId="32C262A7" w:rsidR="00402E52" w:rsidRPr="00AF548B" w:rsidRDefault="00402E52" w:rsidP="00AF548B">
      <w:pPr>
        <w:widowControl/>
        <w:autoSpaceDE w:val="0"/>
        <w:autoSpaceDN w:val="0"/>
        <w:adjustRightInd w:val="0"/>
        <w:ind w:firstLine="709"/>
        <w:jc w:val="both"/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</w:pPr>
      <w:r w:rsidRPr="00AF548B"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 xml:space="preserve">Завершение выполнения работ – </w:t>
      </w:r>
      <w:r w:rsidR="00603031"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20</w:t>
      </w:r>
      <w:r w:rsidRPr="00AF548B"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 xml:space="preserve"> </w:t>
      </w:r>
      <w:r w:rsidR="00603031"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мая</w:t>
      </w:r>
      <w:r w:rsidRPr="00AF548B"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 xml:space="preserve"> 202</w:t>
      </w:r>
      <w:r w:rsidR="00603031"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5</w:t>
      </w:r>
      <w:r w:rsidRPr="00AF548B"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 xml:space="preserve"> года. </w:t>
      </w:r>
    </w:p>
    <w:p w14:paraId="299E151A" w14:textId="77777777" w:rsidR="00BC3212" w:rsidRDefault="00BC3212" w:rsidP="00BC3212">
      <w:pPr>
        <w:widowControl/>
        <w:autoSpaceDE w:val="0"/>
        <w:autoSpaceDN w:val="0"/>
        <w:adjustRightInd w:val="0"/>
        <w:ind w:firstLine="709"/>
        <w:jc w:val="both"/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</w:pPr>
    </w:p>
    <w:p w14:paraId="2F44BEC7" w14:textId="6D81DA3C" w:rsidR="00D166D8" w:rsidRPr="00AF548B" w:rsidRDefault="007E4198" w:rsidP="00BC321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12"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</w:rPr>
        <w:t>Гарантии качества</w:t>
      </w:r>
      <w:r w:rsidR="00BC3212">
        <w:rPr>
          <w:rStyle w:val="41"/>
          <w:rFonts w:eastAsia="Arial Unicode MS"/>
          <w:b w:val="0"/>
          <w:bCs w:val="0"/>
          <w:i w:val="0"/>
          <w:iCs w:val="0"/>
          <w:sz w:val="28"/>
          <w:szCs w:val="28"/>
          <w:u w:val="none"/>
        </w:rPr>
        <w:t>.</w:t>
      </w:r>
    </w:p>
    <w:p w14:paraId="44CD8BAD" w14:textId="2CF39C69" w:rsidR="001941B6" w:rsidRPr="00AF548B" w:rsidRDefault="00F453D8" w:rsidP="00AF548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F548B">
        <w:rPr>
          <w:sz w:val="28"/>
          <w:szCs w:val="28"/>
        </w:rPr>
        <w:t xml:space="preserve">Гарантийный </w:t>
      </w:r>
      <w:r w:rsidR="007E4198" w:rsidRPr="00AF548B">
        <w:rPr>
          <w:sz w:val="28"/>
          <w:szCs w:val="28"/>
        </w:rPr>
        <w:t>п</w:t>
      </w:r>
      <w:r w:rsidRPr="00AF548B">
        <w:rPr>
          <w:sz w:val="28"/>
          <w:szCs w:val="28"/>
        </w:rPr>
        <w:t xml:space="preserve">ериод на </w:t>
      </w:r>
      <w:r w:rsidR="001941B6" w:rsidRPr="00AF548B">
        <w:rPr>
          <w:sz w:val="28"/>
          <w:szCs w:val="28"/>
        </w:rPr>
        <w:t xml:space="preserve">результат работ по строительству объекта и на используемые при строительстве материалы и оборудование составляет </w:t>
      </w:r>
      <w:r w:rsidR="00A81681">
        <w:rPr>
          <w:sz w:val="28"/>
          <w:szCs w:val="28"/>
        </w:rPr>
        <w:t>6</w:t>
      </w:r>
      <w:r w:rsidR="00E0588A">
        <w:rPr>
          <w:sz w:val="28"/>
          <w:szCs w:val="28"/>
        </w:rPr>
        <w:t>0 месяцев</w:t>
      </w:r>
      <w:r w:rsidRPr="00AF548B">
        <w:rPr>
          <w:sz w:val="28"/>
          <w:szCs w:val="28"/>
        </w:rPr>
        <w:t xml:space="preserve"> с</w:t>
      </w:r>
      <w:r w:rsidR="001941B6" w:rsidRPr="00AF548B">
        <w:rPr>
          <w:sz w:val="28"/>
          <w:szCs w:val="28"/>
        </w:rPr>
        <w:t>о дня выдачи разрешения на ввод объекта в эксплуатацию</w:t>
      </w:r>
      <w:r w:rsidRPr="00AF548B">
        <w:rPr>
          <w:sz w:val="28"/>
          <w:szCs w:val="28"/>
        </w:rPr>
        <w:t>.</w:t>
      </w:r>
      <w:r w:rsidR="00005904" w:rsidRPr="00AF548B">
        <w:rPr>
          <w:sz w:val="28"/>
          <w:szCs w:val="28"/>
        </w:rPr>
        <w:t xml:space="preserve">      </w:t>
      </w:r>
      <w:r w:rsidRPr="00AF548B">
        <w:rPr>
          <w:sz w:val="28"/>
          <w:szCs w:val="28"/>
        </w:rPr>
        <w:t xml:space="preserve"> </w:t>
      </w:r>
    </w:p>
    <w:p w14:paraId="2AC45E79" w14:textId="5EC703AA" w:rsidR="00D166D8" w:rsidRDefault="001941B6" w:rsidP="00AF548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F548B">
        <w:rPr>
          <w:sz w:val="28"/>
          <w:szCs w:val="28"/>
        </w:rPr>
        <w:t>Гарантируется</w:t>
      </w:r>
      <w:r w:rsidR="00F453D8" w:rsidRPr="00AF548B">
        <w:rPr>
          <w:sz w:val="28"/>
          <w:szCs w:val="28"/>
        </w:rPr>
        <w:t xml:space="preserve"> устранение дефектов и недостатков, возникших в процессе эксплуатации объекта (в т.ч. скрытых, которые невозможно было выявить при приёмке работ), в течение всего гарантийного периода. Устранение дефектов и недостатков </w:t>
      </w:r>
      <w:r w:rsidRPr="00AF548B">
        <w:rPr>
          <w:sz w:val="28"/>
          <w:szCs w:val="28"/>
        </w:rPr>
        <w:t xml:space="preserve">осуществляется </w:t>
      </w:r>
      <w:r w:rsidR="00F453D8" w:rsidRPr="00AF548B">
        <w:rPr>
          <w:sz w:val="28"/>
          <w:szCs w:val="28"/>
        </w:rPr>
        <w:t>силами и средствами</w:t>
      </w:r>
      <w:r w:rsidR="00AF548B" w:rsidRPr="00AF548B">
        <w:rPr>
          <w:sz w:val="28"/>
          <w:szCs w:val="28"/>
        </w:rPr>
        <w:t xml:space="preserve"> подрядчика</w:t>
      </w:r>
      <w:r w:rsidR="00F453D8" w:rsidRPr="00AF548B">
        <w:rPr>
          <w:sz w:val="28"/>
          <w:szCs w:val="28"/>
        </w:rPr>
        <w:t>, без взимания дополнительной платы.</w:t>
      </w:r>
    </w:p>
    <w:p w14:paraId="13E472FE" w14:textId="3E1C32C5" w:rsidR="008E43E7" w:rsidRDefault="008E43E7" w:rsidP="00AF548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14:paraId="5AD487C1" w14:textId="5AC04D22" w:rsidR="008E43E7" w:rsidRDefault="008E43E7" w:rsidP="00AF548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  <w:u w:val="single"/>
        </w:rPr>
      </w:pPr>
      <w:r w:rsidRPr="008E43E7">
        <w:rPr>
          <w:sz w:val="28"/>
          <w:szCs w:val="28"/>
          <w:u w:val="single"/>
        </w:rPr>
        <w:t>Порядок охраны объекта на период строительства</w:t>
      </w:r>
      <w:r>
        <w:rPr>
          <w:sz w:val="28"/>
          <w:szCs w:val="28"/>
          <w:u w:val="single"/>
        </w:rPr>
        <w:t>.</w:t>
      </w:r>
    </w:p>
    <w:p w14:paraId="1E5BFDC6" w14:textId="304F064B" w:rsidR="000A0E01" w:rsidRPr="00877E79" w:rsidRDefault="000A0E01" w:rsidP="00AF548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77E79">
        <w:rPr>
          <w:sz w:val="28"/>
          <w:szCs w:val="28"/>
        </w:rPr>
        <w:t xml:space="preserve">Подрядчик обеспечивает охрану объекта заключением договора с частным охранным предприятием на оказание охранных услуг с организацией минимум 2 постов охраны, работающих круглосуточно. </w:t>
      </w:r>
    </w:p>
    <w:p w14:paraId="62B1448F" w14:textId="07D2706A" w:rsidR="005E7D4A" w:rsidRPr="00877E79" w:rsidRDefault="005E7D4A" w:rsidP="00AF548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77E79">
        <w:rPr>
          <w:sz w:val="28"/>
          <w:szCs w:val="28"/>
        </w:rPr>
        <w:t>Подрядчик обеспечивает на объекте наличие и бесперебойную работу системы видеонаблюдения с доступом Заказчика в реальном режиме времени через сеть Интернет.</w:t>
      </w:r>
    </w:p>
    <w:p w14:paraId="27C28FFA" w14:textId="297F59EC" w:rsidR="005E7D4A" w:rsidRPr="00877E79" w:rsidRDefault="005E7D4A" w:rsidP="00AF548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77E79">
        <w:rPr>
          <w:sz w:val="28"/>
          <w:szCs w:val="28"/>
        </w:rPr>
        <w:t>Подрядчик обеспечивает на объекте наличие и бесперебойную работу системы обнаружения лиц в состоянии алкогольного опьянения.</w:t>
      </w:r>
      <w:r w:rsidR="00877E79">
        <w:rPr>
          <w:sz w:val="28"/>
          <w:szCs w:val="28"/>
        </w:rPr>
        <w:t xml:space="preserve"> </w:t>
      </w:r>
      <w:r w:rsidRPr="00877E79">
        <w:rPr>
          <w:sz w:val="28"/>
          <w:szCs w:val="28"/>
        </w:rPr>
        <w:t xml:space="preserve">Подрядчик не допускает присутствие на объекте лиц в состоянии алкогольного и наркотического опьянения, </w:t>
      </w:r>
      <w:r w:rsidR="00877E79">
        <w:rPr>
          <w:sz w:val="28"/>
          <w:szCs w:val="28"/>
        </w:rPr>
        <w:t xml:space="preserve">а также </w:t>
      </w:r>
      <w:r w:rsidRPr="00877E79">
        <w:rPr>
          <w:sz w:val="28"/>
          <w:szCs w:val="28"/>
        </w:rPr>
        <w:t>курения на всем земельном участке, предоставленном для строительства.</w:t>
      </w:r>
    </w:p>
    <w:p w14:paraId="39490788" w14:textId="41B2AD85" w:rsidR="000A0E01" w:rsidRDefault="000A0E01" w:rsidP="00AF548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  <w:u w:val="single"/>
        </w:rPr>
      </w:pPr>
    </w:p>
    <w:p w14:paraId="7EB79B3C" w14:textId="1537EB7B" w:rsidR="000A0E01" w:rsidRDefault="000A0E01" w:rsidP="00AF548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Иные требования к выполнению работ</w:t>
      </w:r>
    </w:p>
    <w:p w14:paraId="003AC683" w14:textId="77777777" w:rsidR="004479FF" w:rsidRDefault="000A0E01" w:rsidP="00AF548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77E79">
        <w:rPr>
          <w:sz w:val="28"/>
          <w:szCs w:val="28"/>
        </w:rPr>
        <w:t>Подрядчик обязан осуществлять производство работ</w:t>
      </w:r>
      <w:r w:rsidR="004479FF">
        <w:rPr>
          <w:sz w:val="28"/>
          <w:szCs w:val="28"/>
        </w:rPr>
        <w:t>:</w:t>
      </w:r>
    </w:p>
    <w:p w14:paraId="7ECBB73B" w14:textId="77777777" w:rsidR="004479FF" w:rsidRDefault="004479FF" w:rsidP="00AF548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0A0E01" w:rsidRPr="00877E79">
        <w:rPr>
          <w:sz w:val="28"/>
          <w:szCs w:val="28"/>
        </w:rPr>
        <w:t xml:space="preserve"> под надзором организации, подготовившей проектную документацию на строительство объекта</w:t>
      </w:r>
      <w:r>
        <w:rPr>
          <w:sz w:val="28"/>
          <w:szCs w:val="28"/>
        </w:rPr>
        <w:t>;</w:t>
      </w:r>
    </w:p>
    <w:p w14:paraId="1D518894" w14:textId="2E483ABD" w:rsidR="000A0E01" w:rsidRPr="00877E79" w:rsidRDefault="004479FF" w:rsidP="00AF548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3031">
        <w:rPr>
          <w:sz w:val="28"/>
          <w:szCs w:val="28"/>
        </w:rPr>
        <w:t>под надзором строительного контроля</w:t>
      </w:r>
      <w:r w:rsidR="000A0E01" w:rsidRPr="00877E79">
        <w:rPr>
          <w:sz w:val="28"/>
          <w:szCs w:val="28"/>
        </w:rPr>
        <w:t xml:space="preserve">. </w:t>
      </w:r>
    </w:p>
    <w:p w14:paraId="6079A668" w14:textId="35F1CD95" w:rsidR="00BB6811" w:rsidRDefault="00BB6811" w:rsidP="00AF548B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  <w:u w:val="single"/>
        </w:rPr>
      </w:pPr>
    </w:p>
    <w:p w14:paraId="215DD614" w14:textId="77777777" w:rsidR="00896275" w:rsidRPr="008E43E7" w:rsidRDefault="00896275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  <w:u w:val="single"/>
        </w:rPr>
      </w:pPr>
    </w:p>
    <w:sectPr w:rsidR="00896275" w:rsidRPr="008E43E7" w:rsidSect="005B0D67">
      <w:headerReference w:type="default" r:id="rId7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C36C" w14:textId="77777777" w:rsidR="005B0D67" w:rsidRDefault="005B0D67">
      <w:r>
        <w:separator/>
      </w:r>
    </w:p>
  </w:endnote>
  <w:endnote w:type="continuationSeparator" w:id="0">
    <w:p w14:paraId="3BDD44AF" w14:textId="77777777" w:rsidR="005B0D67" w:rsidRDefault="005B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F935" w14:textId="77777777" w:rsidR="005B0D67" w:rsidRDefault="005B0D67"/>
  </w:footnote>
  <w:footnote w:type="continuationSeparator" w:id="0">
    <w:p w14:paraId="58DF6715" w14:textId="77777777" w:rsidR="005B0D67" w:rsidRDefault="005B0D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534314"/>
      <w:docPartObj>
        <w:docPartGallery w:val="Page Numbers (Top of Page)"/>
        <w:docPartUnique/>
      </w:docPartObj>
    </w:sdtPr>
    <w:sdtEndPr/>
    <w:sdtContent>
      <w:p w14:paraId="29A49A11" w14:textId="77777777" w:rsidR="00F339E4" w:rsidRDefault="00F339E4">
        <w:pPr>
          <w:pStyle w:val="a5"/>
          <w:jc w:val="right"/>
        </w:pPr>
      </w:p>
      <w:p w14:paraId="57B6C9CC" w14:textId="1E7C826F" w:rsidR="00F339E4" w:rsidRDefault="00F339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8FA">
          <w:rPr>
            <w:noProof/>
          </w:rPr>
          <w:t>2</w:t>
        </w:r>
        <w:r>
          <w:fldChar w:fldCharType="end"/>
        </w:r>
      </w:p>
    </w:sdtContent>
  </w:sdt>
  <w:p w14:paraId="473DEC1F" w14:textId="77777777" w:rsidR="00F339E4" w:rsidRDefault="00F339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06B3B"/>
    <w:multiLevelType w:val="multilevel"/>
    <w:tmpl w:val="05A26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533CA3"/>
    <w:multiLevelType w:val="multilevel"/>
    <w:tmpl w:val="FDD8E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0E0063"/>
    <w:multiLevelType w:val="multilevel"/>
    <w:tmpl w:val="189C6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8C2754"/>
    <w:multiLevelType w:val="multilevel"/>
    <w:tmpl w:val="E2CE8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044E80"/>
    <w:multiLevelType w:val="multilevel"/>
    <w:tmpl w:val="9662A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7548168">
    <w:abstractNumId w:val="0"/>
  </w:num>
  <w:num w:numId="2" w16cid:durableId="2030058857">
    <w:abstractNumId w:val="3"/>
  </w:num>
  <w:num w:numId="3" w16cid:durableId="1108424574">
    <w:abstractNumId w:val="4"/>
  </w:num>
  <w:num w:numId="4" w16cid:durableId="1026567689">
    <w:abstractNumId w:val="2"/>
  </w:num>
  <w:num w:numId="5" w16cid:durableId="90429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D8"/>
    <w:rsid w:val="00005904"/>
    <w:rsid w:val="0002483F"/>
    <w:rsid w:val="000A0E01"/>
    <w:rsid w:val="0012308C"/>
    <w:rsid w:val="001428DA"/>
    <w:rsid w:val="00157FE5"/>
    <w:rsid w:val="001941B6"/>
    <w:rsid w:val="0023699F"/>
    <w:rsid w:val="00261EAF"/>
    <w:rsid w:val="00333733"/>
    <w:rsid w:val="00340778"/>
    <w:rsid w:val="00402E52"/>
    <w:rsid w:val="00430613"/>
    <w:rsid w:val="004479FF"/>
    <w:rsid w:val="00474F0E"/>
    <w:rsid w:val="005A1F87"/>
    <w:rsid w:val="005A2EBF"/>
    <w:rsid w:val="005B0D67"/>
    <w:rsid w:val="005E7D4A"/>
    <w:rsid w:val="00603031"/>
    <w:rsid w:val="00674AAB"/>
    <w:rsid w:val="006C4336"/>
    <w:rsid w:val="006F2AFE"/>
    <w:rsid w:val="00710B2C"/>
    <w:rsid w:val="007E4198"/>
    <w:rsid w:val="00877E79"/>
    <w:rsid w:val="00896275"/>
    <w:rsid w:val="008E43E7"/>
    <w:rsid w:val="00A260D2"/>
    <w:rsid w:val="00A81681"/>
    <w:rsid w:val="00A872E8"/>
    <w:rsid w:val="00AA129B"/>
    <w:rsid w:val="00AF548B"/>
    <w:rsid w:val="00AF6130"/>
    <w:rsid w:val="00B11A8D"/>
    <w:rsid w:val="00B215EC"/>
    <w:rsid w:val="00B4345D"/>
    <w:rsid w:val="00B52BD6"/>
    <w:rsid w:val="00BB6811"/>
    <w:rsid w:val="00BC3212"/>
    <w:rsid w:val="00BE6BD6"/>
    <w:rsid w:val="00C85FAF"/>
    <w:rsid w:val="00CB08FA"/>
    <w:rsid w:val="00CF1FAA"/>
    <w:rsid w:val="00D166D8"/>
    <w:rsid w:val="00D35C48"/>
    <w:rsid w:val="00D654CE"/>
    <w:rsid w:val="00DC2C3C"/>
    <w:rsid w:val="00DF6FDA"/>
    <w:rsid w:val="00E0588A"/>
    <w:rsid w:val="00F05B42"/>
    <w:rsid w:val="00F339E4"/>
    <w:rsid w:val="00F453D8"/>
    <w:rsid w:val="00FA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FA3C"/>
  <w15:docId w15:val="{68069128-E9D7-49D2-B606-3CCAFB6B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4pt">
    <w:name w:val="Основной текст (4) + 14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7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278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369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39E4"/>
    <w:rPr>
      <w:color w:val="000000"/>
    </w:rPr>
  </w:style>
  <w:style w:type="paragraph" w:styleId="a7">
    <w:name w:val="footer"/>
    <w:basedOn w:val="a"/>
    <w:link w:val="a8"/>
    <w:uiPriority w:val="99"/>
    <w:unhideWhenUsed/>
    <w:rsid w:val="00F339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9E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Семенов</cp:lastModifiedBy>
  <cp:revision>9</cp:revision>
  <dcterms:created xsi:type="dcterms:W3CDTF">2024-04-15T13:16:00Z</dcterms:created>
  <dcterms:modified xsi:type="dcterms:W3CDTF">2024-04-16T11:08:00Z</dcterms:modified>
</cp:coreProperties>
</file>